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W w:w="0" w:type="auto"/>
        <w:tblLook w:val="04A0" w:firstRow="1" w:lastRow="0" w:firstColumn="1" w:lastColumn="0" w:noHBand="0" w:noVBand="1"/>
      </w:tblPr>
      <w:tblGrid>
        <w:gridCol w:w="3823"/>
        <w:gridCol w:w="5239"/>
      </w:tblGrid>
      <w:tr w:rsidR="00800B77" w:rsidTr="00C37C0D">
        <w:tc>
          <w:tcPr>
            <w:tcW w:w="3823" w:type="dxa"/>
          </w:tcPr>
          <w:p w:rsidR="00800B77" w:rsidRDefault="00466C3C" w:rsidP="00C37C0D">
            <w:r>
              <w:rPr>
                <w:noProof/>
                <w:lang w:eastAsia="tr-TR"/>
              </w:rPr>
              <w:t/>
              <w:pict>
                <v:shape type="#_x0000_t75" style="width:250px;height:166.9px" stroked="f">
                  <v:imagedata r:id="rId7" o:title=""/>
                </v:shape>
              </w:pict>
              <w:t/>
            </w:r>
          </w:p>
        </w:tc>
        <w:tc>
          <w:tcPr>
            <w:tcW w:w="5239" w:type="dxa"/>
          </w:tcPr>
          <w:p w:rsidR="00800B77" w:rsidRDefault="00800B77" w:rsidP="00C37C0D"/>
          <w:p w:rsidR="00800B77" w:rsidRDefault="00686325" w:rsidP="00C37C0D">
            <w:r>
              <w:t>11UY0021-4/4</w:t>
            </w:r>
          </w:p>
          <w:p w:rsidR="00800B77" w:rsidRDefault="00800B77" w:rsidP="00C37C0D"/>
          <w:p w:rsidR="00F71287" w:rsidRDefault="00686325" w:rsidP="00466C3C">
            <w:pPr>
              <w:pStyle w:val="Balk1"/>
              <w:outlineLvl w:val="0"/>
            </w:pPr>
            <w:r>
              <w:t>Otomotiv Mekanikçisi</w:t>
            </w:r>
            <w:r w:rsidR="00C63302">
              <w:t xml:space="preserve"> </w:t>
            </w:r>
          </w:p>
          <w:p w:rsidR="00800B77" w:rsidRDefault="00F71287" w:rsidP="00466C3C">
            <w:pPr>
              <w:pStyle w:val="Balk1"/>
              <w:outlineLvl w:val="0"/>
            </w:pPr>
            <w:r>
              <w:t>S</w:t>
            </w:r>
            <w:r w:rsidR="00C63302">
              <w:t>eviye 4</w:t>
            </w:r>
            <w:r>
              <w:t xml:space="preserve"> R</w:t>
            </w:r>
            <w:r w:rsidR="00C63302">
              <w:t>evizyon 4</w:t>
            </w:r>
          </w:p>
          <w:p w:rsidR="00A20B98" w:rsidRDefault="00A20B98" w:rsidP="00A20B98"/>
          <w:p w:rsidR="00A20B98" w:rsidRDefault="00A20B98" w:rsidP="00A20B98"/>
          <w:p w:rsidR="00A20B98" w:rsidRDefault="00A20B98" w:rsidP="00A20B98"/>
          <w:p w:rsidR="00A20B98" w:rsidRPr="00A20B98" w:rsidRDefault="00A20B98" w:rsidP="00A20B98"/>
        </w:tc>
      </w:tr>
    </w:tbl>
    <w:p w:rsidR="00800B77" w:rsidRDefault="00800B77" w:rsidP="00800B77"/>
    <w:p w:rsidR="00800B77" w:rsidRDefault="00800B77" w:rsidP="00006F53">
      <w:pPr>
        <w:pStyle w:val="Balk2"/>
        <w:rPr>
          <w:rFonts w:asciiTheme="minorHAnsi" w:eastAsiaTheme="minorHAnsi" w:hAnsiTheme="minorHAnsi" w:cstheme="minorBidi"/>
          <w:b/>
          <w:color w:val="FF0000"/>
          <w:sz w:val="32"/>
          <w:szCs w:val="22"/>
        </w:rPr>
      </w:pPr>
      <w:r>
        <w:t>A1) İş Sağlığı ve Güvenliği, Çevre ve Kalite</w:t>
      </w:r>
    </w:p>
    <w:p w:rsidR="00006F53" w:rsidRPr="00006F53" w:rsidRDefault="00006F53" w:rsidP="00006F53">
      <w:pPr>
        <w:ind w:left="426"/>
      </w:pPr>
      <w:r>
        <w:t>
          <w:p>
            <w:r>
              <w:t xml:space="preserve"/>
            </w:r>
            <w:r>
              <w:rPr>
                <w:b/>
              </w:rPr>
              <w:t xml:space="preserve">İş Sağlığı ve Güvenliği, Çevre ve Kalite</w:t>
            </w:r>
            <w:r>
              <w:rPr/>
              <w:t xml:space="preserve"> birimi Otomotiv Mekanikçisi Seviye 4 Revizyon 4 yeterliliğinin A1 birimidir, bu birim toplam 1 adet teorik sınavdan oluşmaktadır.</w:t>
            </w:r>
          </w:p>
        </w:t>
      </w:r>
    </w:p>
    <w:p w:rsidR="00800B77" w:rsidRDefault="00800B77" w:rsidP="00800B77">
      <w:pPr>
        <w:pStyle w:val="Balk3"/>
      </w:pPr>
      <w:r>
        <w:t>A1 T1 SINAV DETAYLARI</w:t>
      </w:r>
    </w:p>
    <w:p w:rsidR="00800B77" w:rsidRDefault="00800B77" w:rsidP="00774CBE">
      <w:pPr>
        <w:pStyle w:val="ListeParagraf"/>
        <w:numPr>
          <w:ilvl w:val="0"/>
          <w:numId w:val="2"/>
        </w:numPr>
        <w:ind w:left="851"/>
      </w:pPr>
      <w:r>
        <w:t>Uygulama Türü:</w:t>
      </w:r>
      <w:r w:rsidR="005E42B2">
        <w:t xml:space="preserve"> Teorik</w:t>
      </w:r>
    </w:p>
    <w:p w:rsidR="00AD5B66" w:rsidRDefault="00AD5B66" w:rsidP="00774CBE">
      <w:pPr>
        <w:pStyle w:val="ListeParagraf"/>
        <w:numPr>
          <w:ilvl w:val="0"/>
          <w:numId w:val="2"/>
        </w:numPr>
        <w:ind w:left="851"/>
      </w:pPr>
      <w:r>
        <w:t>Uygulama Yöntemi: Dört şıklı sorular ile yazılı sınav</w:t>
      </w:r>
    </w:p>
    <w:p w:rsidR="00800B77" w:rsidRDefault="00800B77" w:rsidP="00774CBE">
      <w:pPr>
        <w:pStyle w:val="ListeParagraf"/>
        <w:numPr>
          <w:ilvl w:val="0"/>
          <w:numId w:val="2"/>
        </w:numPr>
        <w:ind w:left="851"/>
      </w:pPr>
      <w:r>
        <w:t>Sınav Süresi</w:t>
      </w:r>
      <w:r w:rsidR="0062780D">
        <w:t>:</w:t>
      </w:r>
      <w:r w:rsidR="0009324F">
        <w:t xml:space="preserve"> 40 dakika</w:t>
      </w:r>
    </w:p>
    <w:p w:rsidR="0062780D" w:rsidRDefault="0062780D" w:rsidP="00774CBE">
      <w:pPr>
        <w:pStyle w:val="ListeParagraf"/>
        <w:numPr>
          <w:ilvl w:val="0"/>
          <w:numId w:val="2"/>
        </w:numPr>
        <w:ind w:left="851"/>
      </w:pPr>
      <w:r>
        <w:t>Soru Sayısı:</w:t>
      </w:r>
      <w:r w:rsidR="0009324F">
        <w:t xml:space="preserve"> 25 adet</w:t>
      </w:r>
    </w:p>
    <w:p w:rsidR="0062780D" w:rsidRDefault="0062780D" w:rsidP="00774CBE">
      <w:pPr>
        <w:pStyle w:val="ListeParagraf"/>
        <w:numPr>
          <w:ilvl w:val="0"/>
          <w:numId w:val="2"/>
        </w:numPr>
        <w:ind w:left="851"/>
      </w:pPr>
      <w:r>
        <w:t>Sınav Ücreti:</w:t>
      </w:r>
      <w:r w:rsidR="0009324F">
        <w:t xml:space="preserve"> 250₺</w:t>
      </w:r>
    </w:p>
    <w:p w:rsidR="0062780D" w:rsidRDefault="0062780D" w:rsidP="00774CBE">
      <w:pPr>
        <w:pStyle w:val="ListeParagraf"/>
        <w:numPr>
          <w:ilvl w:val="0"/>
          <w:numId w:val="2"/>
        </w:numPr>
        <w:ind w:left="851"/>
      </w:pPr>
      <w:r>
        <w:t>Geçme Notu:</w:t>
      </w:r>
      <w:r w:rsidR="0009324F">
        <w:t xml:space="preserve"> 60 puan</w:t>
      </w:r>
    </w:p>
    <w:p w:rsidR="006837C2" w:rsidRDefault="00800B77" w:rsidP="003F45BD">
      <w:pPr>
        <w:pStyle w:val="Balk4"/>
      </w:pPr>
      <w:r>
        <w:t>A1 T1 BAŞARIM ÖLÇÜTLERİ</w:t>
      </w:r>
    </w:p>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BG.01</w:t>
            </w:r>
          </w:p>
        </w:tc>
        <w:tc>
          <w:tcPr>
            <w:tcW w:w="7933" w:type="dxa"/>
          </w:tcPr>
          <w:p w:rsidR="00800B77" w:rsidRDefault="00800B77" w:rsidP="006916B4">
            <w:r>
              <w:t>İş sağlığı ve güvenliği konusundaki normları listeler.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BG.02</w:t>
            </w:r>
          </w:p>
        </w:tc>
        <w:tc>
          <w:tcPr>
            <w:tcW w:w="7933" w:type="dxa"/>
          </w:tcPr>
          <w:p w:rsidR="00800B77" w:rsidRDefault="00800B77" w:rsidP="006916B4">
            <w:r>
              <w:t>Yapılan işe uygun kişisel koruyucu donanımları sıralar.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BG.03</w:t>
            </w:r>
          </w:p>
        </w:tc>
        <w:tc>
          <w:tcPr>
            <w:tcW w:w="7933" w:type="dxa"/>
          </w:tcPr>
          <w:p w:rsidR="00800B77" w:rsidRDefault="00800B77" w:rsidP="006916B4">
            <w:r>
              <w:t>Çalışma yerinin ve ekipmanların düzenli tutulması konusundaki kuralları sıralar.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BG.04</w:t>
            </w:r>
          </w:p>
        </w:tc>
        <w:tc>
          <w:tcPr>
            <w:tcW w:w="7933" w:type="dxa"/>
          </w:tcPr>
          <w:p w:rsidR="00800B77" w:rsidRDefault="00800B77" w:rsidP="006916B4">
            <w:r>
              <w:t>İş sağlığı ve güvenliği koruma ve müdahale araçlarını sıralar.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BG.05</w:t>
            </w:r>
          </w:p>
        </w:tc>
        <w:tc>
          <w:tcPr>
            <w:tcW w:w="7933" w:type="dxa"/>
          </w:tcPr>
          <w:p w:rsidR="00800B77" w:rsidRDefault="00800B77" w:rsidP="006916B4">
            <w:r>
              <w:t>İş sağlığı ve güvenliği koruma ve müdahale araçlarının kullanım özelliklerini listeler.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BG.06</w:t>
            </w:r>
          </w:p>
        </w:tc>
        <w:tc>
          <w:tcPr>
            <w:tcW w:w="7933" w:type="dxa"/>
          </w:tcPr>
          <w:p w:rsidR="00800B77" w:rsidRDefault="00800B77" w:rsidP="006916B4">
            <w:r>
              <w:t>Yapılan çalışmaya uygun uyarı işaret ve levhalarını sıralar.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BG.07</w:t>
            </w:r>
          </w:p>
        </w:tc>
        <w:tc>
          <w:tcPr>
            <w:tcW w:w="7933" w:type="dxa"/>
          </w:tcPr>
          <w:p w:rsidR="00800B77" w:rsidRDefault="00800B77" w:rsidP="006916B4">
            <w:r>
              <w:t>Gerçekleştirdiği iş ile ilgili tehlike ve riskleri listeler.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BG.08</w:t>
            </w:r>
          </w:p>
        </w:tc>
        <w:tc>
          <w:tcPr>
            <w:tcW w:w="7933" w:type="dxa"/>
          </w:tcPr>
          <w:p w:rsidR="00800B77" w:rsidRDefault="00800B77" w:rsidP="006916B4">
            <w:r>
              <w:t>Risk faktörlerinin azaltılmasına yönelik alınacak önlemleri açıklar.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BG.09</w:t>
            </w:r>
          </w:p>
        </w:tc>
        <w:tc>
          <w:tcPr>
            <w:tcW w:w="7933" w:type="dxa"/>
          </w:tcPr>
          <w:p w:rsidR="00800B77" w:rsidRDefault="00800B77" w:rsidP="006916B4">
            <w:r>
              <w:t>Tehlike oluşturabilecek durumları sıralar.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BG.10</w:t>
            </w:r>
          </w:p>
        </w:tc>
        <w:tc>
          <w:tcPr>
            <w:tcW w:w="7933" w:type="dxa"/>
          </w:tcPr>
          <w:p w:rsidR="00800B77" w:rsidRDefault="00800B77" w:rsidP="006916B4">
            <w:r>
              <w:t>Anında giderilemeyecek türden tehlikeli durumlarla iletişime geçilmesi gereken ilgili kurumları eşleştirir.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BG.11</w:t>
            </w:r>
          </w:p>
        </w:tc>
        <w:tc>
          <w:tcPr>
            <w:tcW w:w="7933" w:type="dxa"/>
          </w:tcPr>
          <w:p w:rsidR="00800B77" w:rsidRDefault="00800B77" w:rsidP="006916B4">
            <w:r>
              <w:t>Makine ve yapılan işleme özel acil durum prosedürlerini listeler.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BG.12</w:t>
            </w:r>
          </w:p>
        </w:tc>
        <w:tc>
          <w:tcPr>
            <w:tcW w:w="7933" w:type="dxa"/>
          </w:tcPr>
          <w:p w:rsidR="00800B77" w:rsidRDefault="00800B77" w:rsidP="006916B4">
            <w:r>
              <w:t>Acil durumlarda çıkış veya kaçış prosedürlerini sıralar.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BG.13</w:t>
            </w:r>
          </w:p>
        </w:tc>
        <w:tc>
          <w:tcPr>
            <w:tcW w:w="7933" w:type="dxa"/>
          </w:tcPr>
          <w:p w:rsidR="00800B77" w:rsidRDefault="00800B77" w:rsidP="006916B4">
            <w:r>
              <w:t>Gerçekleştirilen işlemler ile ilgili çevresel etkileri açıklar.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BG.14</w:t>
            </w:r>
          </w:p>
        </w:tc>
        <w:tc>
          <w:tcPr>
            <w:tcW w:w="7933" w:type="dxa"/>
          </w:tcPr>
          <w:p w:rsidR="00800B77" w:rsidRDefault="00800B77" w:rsidP="006916B4">
            <w:r>
              <w:t>Dönüştürülebilen malzemeleri sıralar.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BG.15</w:t>
            </w:r>
          </w:p>
        </w:tc>
        <w:tc>
          <w:tcPr>
            <w:tcW w:w="7933" w:type="dxa"/>
          </w:tcPr>
          <w:p w:rsidR="00800B77" w:rsidRDefault="00800B77" w:rsidP="006916B4">
            <w:r>
              <w:t>Dönüştürülebilen malzemelerin ayırım ve sınıflamasını açıklar.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BG.16</w:t>
            </w:r>
          </w:p>
        </w:tc>
        <w:tc>
          <w:tcPr>
            <w:tcW w:w="7933" w:type="dxa"/>
          </w:tcPr>
          <w:p w:rsidR="00800B77" w:rsidRDefault="00800B77" w:rsidP="006916B4">
            <w:r>
              <w:t>Tehlikeli ve zararlı atıkları sıralar.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BG.17</w:t>
            </w:r>
          </w:p>
        </w:tc>
        <w:tc>
          <w:tcPr>
            <w:tcW w:w="7933" w:type="dxa"/>
          </w:tcPr>
          <w:p w:rsidR="00800B77" w:rsidRDefault="00800B77" w:rsidP="006916B4">
            <w:r>
              <w:t>Tehlikeli ve zararlı atıkların, diğer malzemelerden ayrıştırılması esaslarını listeler.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BG.18</w:t>
            </w:r>
          </w:p>
        </w:tc>
        <w:tc>
          <w:tcPr>
            <w:tcW w:w="7933" w:type="dxa"/>
          </w:tcPr>
          <w:p w:rsidR="00800B77" w:rsidRDefault="00800B77" w:rsidP="006916B4">
            <w:r>
              <w:t>Yanıcı ve parlayıcı malzemelerin güvenli depolama gerekliliklerini açıklar.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BG.19</w:t>
            </w:r>
          </w:p>
        </w:tc>
        <w:tc>
          <w:tcPr>
            <w:tcW w:w="7933" w:type="dxa"/>
          </w:tcPr>
          <w:p w:rsidR="00800B77" w:rsidRDefault="00800B77" w:rsidP="006916B4">
            <w:r>
              <w:t>Dökülme ve sızıntılara karşı kullanılacak uygun donanım, malzeme ve ekipmanı sıralar.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BG.20</w:t>
            </w:r>
          </w:p>
        </w:tc>
        <w:tc>
          <w:tcPr>
            <w:tcW w:w="7933" w:type="dxa"/>
          </w:tcPr>
          <w:p w:rsidR="00800B77" w:rsidRDefault="00800B77" w:rsidP="006916B4">
            <w:r>
              <w:t>İşletme kaynaklarını tasarruflu ve verimli bir şekilde kullanımı esaslarını açıklar.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BG.21</w:t>
            </w:r>
          </w:p>
        </w:tc>
        <w:tc>
          <w:tcPr>
            <w:tcW w:w="7933" w:type="dxa"/>
          </w:tcPr>
          <w:p w:rsidR="00800B77" w:rsidRDefault="00800B77" w:rsidP="006916B4">
            <w:r>
              <w:t>Kullandığı donanıma ilişkin koruyucu ve önleyici bakım işlemlerini sıralar.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BG.22</w:t>
            </w:r>
          </w:p>
        </w:tc>
        <w:tc>
          <w:tcPr>
            <w:tcW w:w="7933" w:type="dxa"/>
          </w:tcPr>
          <w:p w:rsidR="00800B77" w:rsidRDefault="00800B77" w:rsidP="006916B4">
            <w:r>
              <w:t>Talimatlarda yer alan kalite sistemi gerekliliklerini listeler.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BG.23</w:t>
            </w:r>
          </w:p>
        </w:tc>
        <w:tc>
          <w:tcPr>
            <w:tcW w:w="7933" w:type="dxa"/>
          </w:tcPr>
          <w:p w:rsidR="00800B77" w:rsidRDefault="00800B77" w:rsidP="006916B4">
            <w:r>
              <w:t>Uygulamada izin verilen tolerans ve sapmaları sıralar.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BG.24</w:t>
            </w:r>
          </w:p>
        </w:tc>
        <w:tc>
          <w:tcPr>
            <w:tcW w:w="7933" w:type="dxa"/>
          </w:tcPr>
          <w:p w:rsidR="00800B77" w:rsidRDefault="00800B77" w:rsidP="006916B4">
            <w:r>
              <w:t>Operasyon bazında çalışmaların kalite standartlarını tanımlar.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BG.25</w:t>
            </w:r>
          </w:p>
        </w:tc>
        <w:tc>
          <w:tcPr>
            <w:tcW w:w="7933" w:type="dxa"/>
          </w:tcPr>
          <w:p w:rsidR="00800B77" w:rsidRDefault="00800B77" w:rsidP="006916B4">
            <w:r>
              <w:t>Çalışma sırasında ortaya çıkabilecek hata ve arızaları sıralar.</w:t>
            </w:r>
          </w:p>
        </w:tc>
      </w:tr>
    </w:tbl>
    <w:p w:rsidR="00800B77" w:rsidRDefault="00800B77" w:rsidP="00006F53">
      <w:pPr>
        <w:pStyle w:val="Balk2"/>
        <w:rPr>
          <w:rFonts w:asciiTheme="minorHAnsi" w:eastAsiaTheme="minorHAnsi" w:hAnsiTheme="minorHAnsi" w:cstheme="minorBidi"/>
          <w:b/>
          <w:color w:val="FF0000"/>
          <w:sz w:val="32"/>
          <w:szCs w:val="22"/>
        </w:rPr>
      </w:pPr>
      <w:r>
        <w:t>B1) Araç Üzerinde Periyodik Bakım, Arıza Tespit ve Onarım İşlemleri</w:t>
      </w:r>
    </w:p>
    <w:p w:rsidR="00006F53" w:rsidRPr="00006F53" w:rsidRDefault="00006F53" w:rsidP="00006F53">
      <w:pPr>
        <w:ind w:left="426"/>
      </w:pPr>
      <w:r>
        <w:t>
          <w:p>
            <w:r>
              <w:t xml:space="preserve"/>
            </w:r>
            <w:r>
              <w:rPr>
                <w:b/>
              </w:rPr>
              <w:t xml:space="preserve">Araç Üzerinde Periyodik Bakım, Arıza Tespit ve Onarım İşlemleri</w:t>
            </w:r>
            <w:r>
              <w:rPr/>
              <w:t xml:space="preserve"> birimi Otomotiv Mekanikçisi Seviye 4 Revizyon 4 yeterliliğinin B1 birimidir, bu birim toplam 2 adet sınavdan oluşmaktadır, bu sınavlar; 1 adet teorik ve 1 adet performans sınavlarıdır.</w:t>
            </w:r>
          </w:p>
        </w:t>
      </w:r>
    </w:p>
    <w:p w:rsidR="00800B77" w:rsidRDefault="00800B77" w:rsidP="00800B77">
      <w:pPr>
        <w:pStyle w:val="Balk3"/>
      </w:pPr>
      <w:r>
        <w:t>B1 T1 SINAV DETAYLARI</w:t>
      </w:r>
    </w:p>
    <w:p w:rsidR="00800B77" w:rsidRDefault="00800B77" w:rsidP="00774CBE">
      <w:pPr>
        <w:pStyle w:val="ListeParagraf"/>
        <w:numPr>
          <w:ilvl w:val="0"/>
          <w:numId w:val="2"/>
        </w:numPr>
        <w:ind w:left="851"/>
      </w:pPr>
      <w:r>
        <w:t>Uygulama Türü:</w:t>
      </w:r>
      <w:r w:rsidR="005E42B2">
        <w:t xml:space="preserve"> Teorik</w:t>
      </w:r>
    </w:p>
    <w:p w:rsidR="00AD5B66" w:rsidRDefault="00AD5B66" w:rsidP="00774CBE">
      <w:pPr>
        <w:pStyle w:val="ListeParagraf"/>
        <w:numPr>
          <w:ilvl w:val="0"/>
          <w:numId w:val="2"/>
        </w:numPr>
        <w:ind w:left="851"/>
      </w:pPr>
      <w:r>
        <w:t>Uygulama Yöntemi: Dört şıklı sorular ile yazılı sınav</w:t>
      </w:r>
    </w:p>
    <w:p w:rsidR="00800B77" w:rsidRDefault="00800B77" w:rsidP="00774CBE">
      <w:pPr>
        <w:pStyle w:val="ListeParagraf"/>
        <w:numPr>
          <w:ilvl w:val="0"/>
          <w:numId w:val="2"/>
        </w:numPr>
        <w:ind w:left="851"/>
      </w:pPr>
      <w:r>
        <w:t>Sınav Süresi</w:t>
      </w:r>
      <w:r w:rsidR="0062780D">
        <w:t>:</w:t>
      </w:r>
      <w:r w:rsidR="0009324F">
        <w:t xml:space="preserve"> 60 dakika</w:t>
      </w:r>
    </w:p>
    <w:p w:rsidR="0062780D" w:rsidRDefault="0062780D" w:rsidP="00774CBE">
      <w:pPr>
        <w:pStyle w:val="ListeParagraf"/>
        <w:numPr>
          <w:ilvl w:val="0"/>
          <w:numId w:val="2"/>
        </w:numPr>
        <w:ind w:left="851"/>
      </w:pPr>
      <w:r>
        <w:t>Soru Sayısı:</w:t>
      </w:r>
      <w:r w:rsidR="0009324F">
        <w:t xml:space="preserve"> 40 adet</w:t>
      </w:r>
    </w:p>
    <w:p w:rsidR="0062780D" w:rsidRDefault="0062780D" w:rsidP="00774CBE">
      <w:pPr>
        <w:pStyle w:val="ListeParagraf"/>
        <w:numPr>
          <w:ilvl w:val="0"/>
          <w:numId w:val="2"/>
        </w:numPr>
        <w:ind w:left="851"/>
      </w:pPr>
      <w:r>
        <w:t>Sınav Ücreti:</w:t>
      </w:r>
      <w:r w:rsidR="0009324F">
        <w:t xml:space="preserve"> 250₺</w:t>
      </w:r>
    </w:p>
    <w:p w:rsidR="0062780D" w:rsidRDefault="0062780D" w:rsidP="00774CBE">
      <w:pPr>
        <w:pStyle w:val="ListeParagraf"/>
        <w:numPr>
          <w:ilvl w:val="0"/>
          <w:numId w:val="2"/>
        </w:numPr>
        <w:ind w:left="851"/>
      </w:pPr>
      <w:r>
        <w:t>Geçme Notu:</w:t>
      </w:r>
      <w:r w:rsidR="0009324F">
        <w:t xml:space="preserve"> 60 puan</w:t>
      </w:r>
    </w:p>
    <w:p w:rsidR="006837C2" w:rsidRDefault="00800B77" w:rsidP="003F45BD">
      <w:pPr>
        <w:pStyle w:val="Balk4"/>
      </w:pPr>
      <w:r>
        <w:t>B1 T1 BAŞARIM ÖLÇÜTLERİ</w:t>
      </w:r>
    </w:p>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BG.01</w:t>
            </w:r>
          </w:p>
        </w:tc>
        <w:tc>
          <w:tcPr>
            <w:tcW w:w="7933" w:type="dxa"/>
          </w:tcPr>
          <w:p w:rsidR="00800B77" w:rsidRDefault="00800B77" w:rsidP="006916B4">
            <w:r>
              <w:t>Müşterinin sorun ve şikâyetleri için oluşturulacak formların içeriklerini açıklar.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BG.02</w:t>
            </w:r>
          </w:p>
        </w:tc>
        <w:tc>
          <w:tcPr>
            <w:tcW w:w="7933" w:type="dxa"/>
          </w:tcPr>
          <w:p w:rsidR="00800B77" w:rsidRDefault="00800B77" w:rsidP="006916B4">
            <w:r>
              <w:t>Belirlenen bakım işlemleri için gerekli yedek parça ve sarf malzemeleri sıralar.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BG.03</w:t>
            </w:r>
          </w:p>
        </w:tc>
        <w:tc>
          <w:tcPr>
            <w:tcW w:w="7933" w:type="dxa"/>
          </w:tcPr>
          <w:p w:rsidR="00800B77" w:rsidRDefault="00800B77" w:rsidP="006916B4">
            <w:r>
              <w:t>Kullanılacak alet, araç ve gereçleri sıralar.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BG.04</w:t>
            </w:r>
          </w:p>
        </w:tc>
        <w:tc>
          <w:tcPr>
            <w:tcW w:w="7933" w:type="dxa"/>
          </w:tcPr>
          <w:p w:rsidR="00800B77" w:rsidRDefault="00800B77" w:rsidP="006916B4">
            <w:r>
              <w:t>Bakım, onarım yapılacak olan aracın donanım yapısı ve motoruna ilişkin teknik şemaların içeriğini açıklar.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BG.05</w:t>
            </w:r>
          </w:p>
        </w:tc>
        <w:tc>
          <w:tcPr>
            <w:tcW w:w="7933" w:type="dxa"/>
          </w:tcPr>
          <w:p w:rsidR="00800B77" w:rsidRDefault="00800B77" w:rsidP="006916B4">
            <w:r>
              <w:t>Araçlarda uygulanacak olan onarım sırasını belirler.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BG.06</w:t>
            </w:r>
          </w:p>
        </w:tc>
        <w:tc>
          <w:tcPr>
            <w:tcW w:w="7933" w:type="dxa"/>
          </w:tcPr>
          <w:p w:rsidR="00800B77" w:rsidRDefault="00800B77" w:rsidP="006916B4">
            <w:r>
              <w:t>Periyodik bakımda talimatların içeriğini açıklar.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BG.07</w:t>
            </w:r>
          </w:p>
        </w:tc>
        <w:tc>
          <w:tcPr>
            <w:tcW w:w="7933" w:type="dxa"/>
          </w:tcPr>
          <w:p w:rsidR="00800B77" w:rsidRDefault="00800B77" w:rsidP="006916B4">
            <w:r>
              <w:t>Aracı konumlandırırken dikkat edilmesi gereken güvenlik unsurlarını sıralar.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BG.08</w:t>
            </w:r>
          </w:p>
        </w:tc>
        <w:tc>
          <w:tcPr>
            <w:tcW w:w="7933" w:type="dxa"/>
          </w:tcPr>
          <w:p w:rsidR="00800B77" w:rsidRDefault="00800B77" w:rsidP="006916B4">
            <w:r>
              <w:t>Yağ ve yağ filtresinin özelliklerini açıklar.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BG.09</w:t>
            </w:r>
          </w:p>
        </w:tc>
        <w:tc>
          <w:tcPr>
            <w:tcW w:w="7933" w:type="dxa"/>
          </w:tcPr>
          <w:p w:rsidR="00800B77" w:rsidRDefault="00800B77" w:rsidP="006916B4">
            <w:r>
              <w:t>Yağ ve yağ filtresinin değişim işlemlerini açıklar.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BG.10</w:t>
            </w:r>
          </w:p>
        </w:tc>
        <w:tc>
          <w:tcPr>
            <w:tcW w:w="7933" w:type="dxa"/>
          </w:tcPr>
          <w:p w:rsidR="00800B77" w:rsidRDefault="00800B77" w:rsidP="006916B4">
            <w:r>
              <w:t>Bujilerin çeşitlerine göre özelliklerini sıralar.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BG.11</w:t>
            </w:r>
          </w:p>
        </w:tc>
        <w:tc>
          <w:tcPr>
            <w:tcW w:w="7933" w:type="dxa"/>
          </w:tcPr>
          <w:p w:rsidR="00800B77" w:rsidRDefault="00800B77" w:rsidP="006916B4">
            <w:r>
              <w:t>Supap çeşitlerine göre özelliklerini sıralar.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BG.12</w:t>
            </w:r>
          </w:p>
        </w:tc>
        <w:tc>
          <w:tcPr>
            <w:tcW w:w="7933" w:type="dxa"/>
          </w:tcPr>
          <w:p w:rsidR="00800B77" w:rsidRDefault="00800B77" w:rsidP="006916B4">
            <w:r>
              <w:t>Supap boşluk ayarını nasıl yapılacağını açıklar.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BG.13</w:t>
            </w:r>
          </w:p>
        </w:tc>
        <w:tc>
          <w:tcPr>
            <w:tcW w:w="7933" w:type="dxa"/>
          </w:tcPr>
          <w:p w:rsidR="00800B77" w:rsidRDefault="00800B77" w:rsidP="006916B4">
            <w:r>
              <w:t>Zaman ayar mekanizmasının çeşitlerine göre özelliklerini açıklar.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BG.14</w:t>
            </w:r>
          </w:p>
        </w:tc>
        <w:tc>
          <w:tcPr>
            <w:tcW w:w="7933" w:type="dxa"/>
          </w:tcPr>
          <w:p w:rsidR="00800B77" w:rsidRDefault="00800B77" w:rsidP="006916B4">
            <w:r>
              <w:t>Zaman ayar mekanizmasının değiştirilmesi ve ayarının nasıl yapılacağını açıklar.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BG.15</w:t>
            </w:r>
          </w:p>
        </w:tc>
        <w:tc>
          <w:tcPr>
            <w:tcW w:w="7933" w:type="dxa"/>
          </w:tcPr>
          <w:p w:rsidR="00800B77" w:rsidRDefault="00800B77" w:rsidP="006916B4">
            <w:r>
              <w:t>Zaman ayar gergi tertibatının özelliklerini ve kontrollerini açıklar.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BG.16</w:t>
            </w:r>
          </w:p>
        </w:tc>
        <w:tc>
          <w:tcPr>
            <w:tcW w:w="7933" w:type="dxa"/>
          </w:tcPr>
          <w:p w:rsidR="00800B77" w:rsidRDefault="00800B77" w:rsidP="006916B4">
            <w:r>
              <w:t>Egzoz sistemi elemanlarının çeşitlerine göre özelliklerini açıklar.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BG.17</w:t>
            </w:r>
          </w:p>
        </w:tc>
        <w:tc>
          <w:tcPr>
            <w:tcW w:w="7933" w:type="dxa"/>
          </w:tcPr>
          <w:p w:rsidR="00800B77" w:rsidRDefault="00800B77" w:rsidP="006916B4">
            <w:r>
              <w:t>Egzoz dumanının rengine göre arıza sebeplerini açıklar.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BG.18</w:t>
            </w:r>
          </w:p>
        </w:tc>
        <w:tc>
          <w:tcPr>
            <w:tcW w:w="7933" w:type="dxa"/>
          </w:tcPr>
          <w:p w:rsidR="00800B77" w:rsidRDefault="00800B77" w:rsidP="006916B4">
            <w:r>
              <w:t>Hava ve polen filtrelerinin çeşitlerine göre özelliklerini açıklar.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BG.19</w:t>
            </w:r>
          </w:p>
        </w:tc>
        <w:tc>
          <w:tcPr>
            <w:tcW w:w="7933" w:type="dxa"/>
          </w:tcPr>
          <w:p w:rsidR="00800B77" w:rsidRDefault="00800B77" w:rsidP="006916B4">
            <w:r>
              <w:t>Motor üzerindeki kayışların çeşitlerine göre özelliklerini açıklar.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BG.20</w:t>
            </w:r>
          </w:p>
        </w:tc>
        <w:tc>
          <w:tcPr>
            <w:tcW w:w="7933" w:type="dxa"/>
          </w:tcPr>
          <w:p w:rsidR="00800B77" w:rsidRDefault="00800B77" w:rsidP="006916B4">
            <w:r>
              <w:t>Kayış gerginlik ayarlarının yapılması ile ilgili işlemleri açıklar.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BG.21</w:t>
            </w:r>
          </w:p>
        </w:tc>
        <w:tc>
          <w:tcPr>
            <w:tcW w:w="7933" w:type="dxa"/>
          </w:tcPr>
          <w:p w:rsidR="00800B77" w:rsidRDefault="00800B77" w:rsidP="006916B4">
            <w:r>
              <w:t>Motorun şasi ve diğer tüm bileşenlerle olan bağlantılarını sıralar.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BG.22</w:t>
            </w:r>
          </w:p>
        </w:tc>
        <w:tc>
          <w:tcPr>
            <w:tcW w:w="7933" w:type="dxa"/>
          </w:tcPr>
          <w:p w:rsidR="00800B77" w:rsidRDefault="00800B77" w:rsidP="006916B4">
            <w:r>
              <w:t>Motorun uygun konumlarından bağlayarak askıya alma işlemlerinin aşamalarını açıklar.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BG.23</w:t>
            </w:r>
          </w:p>
        </w:tc>
        <w:tc>
          <w:tcPr>
            <w:tcW w:w="7933" w:type="dxa"/>
          </w:tcPr>
          <w:p w:rsidR="00800B77" w:rsidRDefault="00800B77" w:rsidP="006916B4">
            <w:r>
              <w:t>Benzinli yakıt sistemi elemanlarının çeşitlerine göre özelliklerini açıklar.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BG.24</w:t>
            </w:r>
          </w:p>
        </w:tc>
        <w:tc>
          <w:tcPr>
            <w:tcW w:w="7933" w:type="dxa"/>
          </w:tcPr>
          <w:p w:rsidR="00800B77" w:rsidRDefault="00800B77" w:rsidP="006916B4">
            <w:r>
              <w:t>Dizel yakıt sistemi elemanlarının çeşitlerine göre özelliklerini açıklar.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BG.25</w:t>
            </w:r>
          </w:p>
        </w:tc>
        <w:tc>
          <w:tcPr>
            <w:tcW w:w="7933" w:type="dxa"/>
          </w:tcPr>
          <w:p w:rsidR="00800B77" w:rsidRDefault="00800B77" w:rsidP="006916B4">
            <w:r>
              <w:t>Yakıt sisteminde yapılan ayar ve kontrolleri sıralar.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BG.26</w:t>
            </w:r>
          </w:p>
        </w:tc>
        <w:tc>
          <w:tcPr>
            <w:tcW w:w="7933" w:type="dxa"/>
          </w:tcPr>
          <w:p w:rsidR="00800B77" w:rsidRDefault="00800B77" w:rsidP="006916B4">
            <w:r>
              <w:t>Soğutma sisteminin elemanlarının çeşitlerine göre özelliklerini açıklar.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BG.27</w:t>
            </w:r>
          </w:p>
        </w:tc>
        <w:tc>
          <w:tcPr>
            <w:tcW w:w="7933" w:type="dxa"/>
          </w:tcPr>
          <w:p w:rsidR="00800B77" w:rsidRDefault="00800B77" w:rsidP="006916B4">
            <w:r>
              <w:t>Soğutma sistemi arıza ve onarım yöntemlerini açıklar.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BG.28</w:t>
            </w:r>
          </w:p>
        </w:tc>
        <w:tc>
          <w:tcPr>
            <w:tcW w:w="7933" w:type="dxa"/>
          </w:tcPr>
          <w:p w:rsidR="00800B77" w:rsidRDefault="00800B77" w:rsidP="006916B4">
            <w:r>
              <w:t>Vites kutusu yağı değişim ve kontrol işlemlerini açıklar.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BG.29</w:t>
            </w:r>
          </w:p>
        </w:tc>
        <w:tc>
          <w:tcPr>
            <w:tcW w:w="7933" w:type="dxa"/>
          </w:tcPr>
          <w:p w:rsidR="00800B77" w:rsidRDefault="00800B77" w:rsidP="006916B4">
            <w:r>
              <w:t>Vites kutusunun araçtan sökülmesini gerektiren durumları açıklar.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BG.30</w:t>
            </w:r>
          </w:p>
        </w:tc>
        <w:tc>
          <w:tcPr>
            <w:tcW w:w="7933" w:type="dxa"/>
          </w:tcPr>
          <w:p w:rsidR="00800B77" w:rsidRDefault="00800B77" w:rsidP="006916B4">
            <w:r>
              <w:t>Vites kutusunun araçtan sökülme yöntemlerini açıklar.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BG.31</w:t>
            </w:r>
          </w:p>
        </w:tc>
        <w:tc>
          <w:tcPr>
            <w:tcW w:w="7933" w:type="dxa"/>
          </w:tcPr>
          <w:p w:rsidR="00800B77" w:rsidRDefault="00800B77" w:rsidP="006916B4">
            <w:r>
              <w:t>Diferansiyel yağının değişim ve kontrol işlemlerini açıklar.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BG.32</w:t>
            </w:r>
          </w:p>
        </w:tc>
        <w:tc>
          <w:tcPr>
            <w:tcW w:w="7933" w:type="dxa"/>
          </w:tcPr>
          <w:p w:rsidR="00800B77" w:rsidRDefault="00800B77" w:rsidP="006916B4">
            <w:r>
              <w:t>Diferansiyelin araçtan sökülme yöntemlerini açıklar.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BG.33</w:t>
            </w:r>
          </w:p>
        </w:tc>
        <w:tc>
          <w:tcPr>
            <w:tcW w:w="7933" w:type="dxa"/>
          </w:tcPr>
          <w:p w:rsidR="00800B77" w:rsidRDefault="00800B77" w:rsidP="006916B4">
            <w:r>
              <w:t>Debriyaj sisteminde meydana gelen arızaları sıralar.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BG.34</w:t>
            </w:r>
          </w:p>
        </w:tc>
        <w:tc>
          <w:tcPr>
            <w:tcW w:w="7933" w:type="dxa"/>
          </w:tcPr>
          <w:p w:rsidR="00800B77" w:rsidRDefault="00800B77" w:rsidP="006916B4">
            <w:r>
              <w:t>Güç aktarma organları elemanlarına göre özelliklerini açıklar.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BG.35</w:t>
            </w:r>
          </w:p>
        </w:tc>
        <w:tc>
          <w:tcPr>
            <w:tcW w:w="7933" w:type="dxa"/>
          </w:tcPr>
          <w:p w:rsidR="00800B77" w:rsidRDefault="00800B77" w:rsidP="006916B4">
            <w:r>
              <w:t>Fren sisteminin çeşitlerine göre özelliklerini açıklar.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BG.36</w:t>
            </w:r>
          </w:p>
        </w:tc>
        <w:tc>
          <w:tcPr>
            <w:tcW w:w="7933" w:type="dxa"/>
          </w:tcPr>
          <w:p w:rsidR="00800B77" w:rsidRDefault="00800B77" w:rsidP="006916B4">
            <w:r>
              <w:t>Fren sisteminde ve elemanlarında meydana gelen arızaları açıklar.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BG.37</w:t>
            </w:r>
          </w:p>
        </w:tc>
        <w:tc>
          <w:tcPr>
            <w:tcW w:w="7933" w:type="dxa"/>
          </w:tcPr>
          <w:p w:rsidR="00800B77" w:rsidRDefault="00800B77" w:rsidP="006916B4">
            <w:r>
              <w:t>Lastik ve jant özelliklerini açıklar.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BG.38</w:t>
            </w:r>
          </w:p>
        </w:tc>
        <w:tc>
          <w:tcPr>
            <w:tcW w:w="7933" w:type="dxa"/>
          </w:tcPr>
          <w:p w:rsidR="00800B77" w:rsidRDefault="00800B77" w:rsidP="006916B4">
            <w:r>
              <w:t>Direksiyon sisteminin çeşitlerine göre özelliklerini açıklar.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BG.39</w:t>
            </w:r>
          </w:p>
        </w:tc>
        <w:tc>
          <w:tcPr>
            <w:tcW w:w="7933" w:type="dxa"/>
          </w:tcPr>
          <w:p w:rsidR="00800B77" w:rsidRDefault="00800B77" w:rsidP="006916B4">
            <w:r>
              <w:t>Direksiyon sisteminde ve elemanlarında meydana gelen arızaları açıklar.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BG.40</w:t>
            </w:r>
          </w:p>
        </w:tc>
        <w:tc>
          <w:tcPr>
            <w:tcW w:w="7933" w:type="dxa"/>
          </w:tcPr>
          <w:p w:rsidR="00800B77" w:rsidRDefault="00800B77" w:rsidP="006916B4">
            <w:r>
              <w:t>Süspansiyon sisteminin çeşitlerine göre özelliklerini açıklar.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BG.41</w:t>
            </w:r>
          </w:p>
        </w:tc>
        <w:tc>
          <w:tcPr>
            <w:tcW w:w="7933" w:type="dxa"/>
          </w:tcPr>
          <w:p w:rsidR="00800B77" w:rsidRDefault="00800B77" w:rsidP="006916B4">
            <w:r>
              <w:t>Süspansiyon sisteminde ve elemanlarında meydana gelen arızaları açıklar.</w:t>
            </w:r>
          </w:p>
        </w:tc>
      </w:tr>
    </w:tbl>
    <w:p w:rsidR="00800B77" w:rsidRDefault="00800B77" w:rsidP="00800B77">
      <w:pPr>
        <w:pStyle w:val="Balk3"/>
      </w:pPr>
      <w:r>
        <w:t>B1 P1 SINAV DETAYLARI</w:t>
      </w:r>
    </w:p>
    <w:p w:rsidR="00800B77" w:rsidRDefault="00800B77" w:rsidP="00774CBE">
      <w:pPr>
        <w:pStyle w:val="ListeParagraf"/>
        <w:numPr>
          <w:ilvl w:val="0"/>
          <w:numId w:val="2"/>
        </w:numPr>
        <w:ind w:left="851"/>
      </w:pPr>
      <w:r>
        <w:t>Uygulama Türü:</w:t>
      </w:r>
      <w:r w:rsidR="005E42B2">
        <w:t xml:space="preserve"> Performans</w:t>
      </w:r>
    </w:p>
    <w:p w:rsidR="00AD5B66" w:rsidRDefault="00AD5B66" w:rsidP="00774CBE">
      <w:pPr>
        <w:pStyle w:val="ListeParagraf"/>
        <w:numPr>
          <w:ilvl w:val="0"/>
          <w:numId w:val="2"/>
        </w:numPr>
        <w:ind w:left="851"/>
      </w:pPr>
      <w:r>
        <w:t>Uygulama Yöntemi: Uygulamalı performans sınavı</w:t>
      </w:r>
    </w:p>
    <w:p w:rsidR="00800B77" w:rsidRDefault="00800B77" w:rsidP="00774CBE">
      <w:pPr>
        <w:pStyle w:val="ListeParagraf"/>
        <w:numPr>
          <w:ilvl w:val="0"/>
          <w:numId w:val="2"/>
        </w:numPr>
        <w:ind w:left="851"/>
      </w:pPr>
      <w:r>
        <w:t>Sınav Süresi</w:t>
      </w:r>
      <w:r w:rsidR="0062780D">
        <w:t>:</w:t>
      </w:r>
      <w:r w:rsidR="0009324F">
        <w:t xml:space="preserve"> 60 dakika</w:t>
      </w:r>
    </w:p>
    <w:p w:rsidR="0062780D" w:rsidRDefault="0062780D" w:rsidP="00774CBE">
      <w:pPr>
        <w:pStyle w:val="ListeParagraf"/>
        <w:numPr>
          <w:ilvl w:val="0"/>
          <w:numId w:val="2"/>
        </w:numPr>
        <w:ind w:left="851"/>
      </w:pPr>
      <w:r>
        <w:t>Soru Sayısı:</w:t>
      </w:r>
      <w:r w:rsidR="0009324F">
        <w:t xml:space="preserve">  adet</w:t>
      </w:r>
    </w:p>
    <w:p w:rsidR="0062780D" w:rsidRDefault="0062780D" w:rsidP="00774CBE">
      <w:pPr>
        <w:pStyle w:val="ListeParagraf"/>
        <w:numPr>
          <w:ilvl w:val="0"/>
          <w:numId w:val="2"/>
        </w:numPr>
        <w:ind w:left="851"/>
      </w:pPr>
      <w:r>
        <w:t>Sınav Ücreti:</w:t>
      </w:r>
      <w:r w:rsidR="0009324F">
        <w:t xml:space="preserve"> 1700₺</w:t>
      </w:r>
    </w:p>
    <w:p w:rsidR="0062780D" w:rsidRDefault="0062780D" w:rsidP="00774CBE">
      <w:pPr>
        <w:pStyle w:val="ListeParagraf"/>
        <w:numPr>
          <w:ilvl w:val="0"/>
          <w:numId w:val="2"/>
        </w:numPr>
        <w:ind w:left="851"/>
      </w:pPr>
      <w:r>
        <w:t>Geçme Notu:</w:t>
      </w:r>
      <w:r w:rsidR="0009324F">
        <w:t xml:space="preserve"> 80 puan</w:t>
      </w:r>
    </w:p>
    <w:p w:rsidR="006837C2" w:rsidRDefault="00800B77" w:rsidP="003F45BD">
      <w:pPr>
        <w:pStyle w:val="Balk4"/>
      </w:pPr>
      <w:r>
        <w:t>B1 P1 BAŞARIM ÖLÇÜTLERİ</w:t>
      </w:r>
    </w:p>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BY.01</w:t>
            </w:r>
          </w:p>
        </w:tc>
        <w:tc>
          <w:tcPr>
            <w:tcW w:w="7933" w:type="dxa"/>
          </w:tcPr>
          <w:p w:rsidR="00800B77" w:rsidRDefault="00800B77" w:rsidP="006916B4">
            <w:r>
              <w:t>İş emrini inceleyerek araçtaki bakım ve arıza işlem planını yapar.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BY.02</w:t>
            </w:r>
          </w:p>
        </w:tc>
        <w:tc>
          <w:tcPr>
            <w:tcW w:w="7933" w:type="dxa"/>
          </w:tcPr>
          <w:p w:rsidR="00800B77" w:rsidRDefault="00800B77" w:rsidP="006916B4">
            <w:r>
              <w:t>Belirlenen bakım işlemleri için gerekli yedek parça ve sarf malzemeyi temin eder.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BY.03</w:t>
            </w:r>
          </w:p>
        </w:tc>
        <w:tc>
          <w:tcPr>
            <w:tcW w:w="7933" w:type="dxa"/>
          </w:tcPr>
          <w:p w:rsidR="00800B77" w:rsidRDefault="00800B77" w:rsidP="006916B4">
            <w:r>
              <w:t>Kullanılacak alet, araç ve gereçleri hazırlar.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BY.04</w:t>
            </w:r>
          </w:p>
        </w:tc>
        <w:tc>
          <w:tcPr>
            <w:tcW w:w="7933" w:type="dxa"/>
          </w:tcPr>
          <w:p w:rsidR="00800B77" w:rsidRDefault="00800B77" w:rsidP="006916B4">
            <w:r>
              <w:t>Bakım, onarım yapılacak olan aracın donanım yapısı ve motoruna ilişkin teknik şemaları inceler.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
                <w:p>
                  <w:r>
                    <w:t xml:space="preserve"/>
                  </w:r>
                  <w:r>
                    <w:rPr>
                      <w:b/>
                    </w:rPr>
                    <w:t xml:space="preserve">BY.05*</w:t>
                  </w:r>
                  <w:r>
                    <w:rPr/>
                    <w:t xml:space="preserve"/>
                  </w:r>
                </w:p>
              </w:t>
            </w:r>
          </w:p>
        </w:tc>
        <w:tc>
          <w:tcPr>
            <w:tcW w:w="7933" w:type="dxa"/>
          </w:tcPr>
          <w:p w:rsidR="00800B77" w:rsidRDefault="00800B77" w:rsidP="006916B4">
            <w:r>
              <w:t>
                <w:p>
                  <w:r>
                    <w:t xml:space="preserve"/>
                  </w:r>
                  <w:r>
                    <w:rPr>
                      <w:b/>
                    </w:rPr>
                    <w:t xml:space="preserve">Aracı çalışma ortamına güvenli bir şekilde yerleştirir.</w:t>
                  </w:r>
                  <w:r>
                    <w:rPr/>
                    <w:t xml:space="preserve"/>
                  </w:r>
                </w:p>
              </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BY.06</w:t>
            </w:r>
          </w:p>
        </w:tc>
        <w:tc>
          <w:tcPr>
            <w:tcW w:w="7933" w:type="dxa"/>
          </w:tcPr>
          <w:p w:rsidR="00800B77" w:rsidRDefault="00800B77" w:rsidP="006916B4">
            <w:r>
              <w:t>Bakım onarım yapılacak olan aracın ilgili kısımlarına gerekli olan koruyucu örtüleri serer.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BY.07</w:t>
            </w:r>
          </w:p>
        </w:tc>
        <w:tc>
          <w:tcPr>
            <w:tcW w:w="7933" w:type="dxa"/>
          </w:tcPr>
          <w:p w:rsidR="00800B77" w:rsidRDefault="00800B77" w:rsidP="006916B4">
            <w:r>
              <w:t>Motor yağını uygun şekilde boşaltır.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BY.08</w:t>
            </w:r>
          </w:p>
        </w:tc>
        <w:tc>
          <w:tcPr>
            <w:tcW w:w="7933" w:type="dxa"/>
          </w:tcPr>
          <w:p w:rsidR="00800B77" w:rsidRDefault="00800B77" w:rsidP="006916B4">
            <w:r>
              <w:t>Yağ filtresini uygun aparatla söker.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BY.09</w:t>
            </w:r>
          </w:p>
        </w:tc>
        <w:tc>
          <w:tcPr>
            <w:tcW w:w="7933" w:type="dxa"/>
          </w:tcPr>
          <w:p w:rsidR="00800B77" w:rsidRDefault="00800B77" w:rsidP="006916B4">
            <w:r>
              <w:t>Sızdırmazlık elemanlarını kontrol ederek yağ filtresini takar.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BY.10</w:t>
            </w:r>
          </w:p>
        </w:tc>
        <w:tc>
          <w:tcPr>
            <w:tcW w:w="7933" w:type="dxa"/>
          </w:tcPr>
          <w:p w:rsidR="00800B77" w:rsidRDefault="00800B77" w:rsidP="006916B4">
            <w:r>
              <w:t>Motora uygun özellik ve miktarda yağ doldurur.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BY.11</w:t>
            </w:r>
          </w:p>
        </w:tc>
        <w:tc>
          <w:tcPr>
            <w:tcW w:w="7933" w:type="dxa"/>
          </w:tcPr>
          <w:p w:rsidR="00800B77" w:rsidRDefault="00800B77" w:rsidP="006916B4">
            <w:r>
              <w:t>Yağ seviye çubuğundaki referans çizgilere göre motor yağ seviyesini kontrol eder.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BY.12</w:t>
            </w:r>
          </w:p>
        </w:tc>
        <w:tc>
          <w:tcPr>
            <w:tcW w:w="7933" w:type="dxa"/>
          </w:tcPr>
          <w:p w:rsidR="00800B77" w:rsidRDefault="00800B77" w:rsidP="006916B4">
            <w:r>
              <w:t>Buji(leri)/enjektörleri sökerek değiştirir.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BY.13</w:t>
            </w:r>
          </w:p>
        </w:tc>
        <w:tc>
          <w:tcPr>
            <w:tcW w:w="7933" w:type="dxa"/>
          </w:tcPr>
          <w:p w:rsidR="00800B77" w:rsidRDefault="00800B77" w:rsidP="006916B4">
            <w:r>
              <w:t>Hava filtrelerini araçtan sökerek değiştirir.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BY.14</w:t>
            </w:r>
          </w:p>
        </w:tc>
        <w:tc>
          <w:tcPr>
            <w:tcW w:w="7933" w:type="dxa"/>
          </w:tcPr>
          <w:p w:rsidR="00800B77" w:rsidRDefault="00800B77" w:rsidP="006916B4">
            <w:r>
              <w:t>Motor üzerindeki yardımcı ekipmanlarına hareket veren kayış(ları) değiştirir.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BY.15</w:t>
            </w:r>
          </w:p>
        </w:tc>
        <w:tc>
          <w:tcPr>
            <w:tcW w:w="7933" w:type="dxa"/>
          </w:tcPr>
          <w:p w:rsidR="00800B77" w:rsidRDefault="00800B77" w:rsidP="006916B4">
            <w:r>
              <w:t>Yakıt basınç hattındaki filtreyi değiştirir.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BY.16</w:t>
            </w:r>
          </w:p>
        </w:tc>
        <w:tc>
          <w:tcPr>
            <w:tcW w:w="7933" w:type="dxa"/>
          </w:tcPr>
          <w:p w:rsidR="00800B77" w:rsidRDefault="00800B77" w:rsidP="006916B4">
            <w:r>
              <w:t>Yakıt deposunda ve yakıt sevk borularında sızdırmazlık kontrolü yapar.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BY.17</w:t>
            </w:r>
          </w:p>
        </w:tc>
        <w:tc>
          <w:tcPr>
            <w:tcW w:w="7933" w:type="dxa"/>
          </w:tcPr>
          <w:p w:rsidR="00800B77" w:rsidRDefault="00800B77" w:rsidP="006916B4">
            <w:r>
              <w:t>Yakıt pompasının ve enjektörlerinin fiziki ve sızıntı kontrolünü yapar.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BY.18</w:t>
            </w:r>
          </w:p>
        </w:tc>
        <w:tc>
          <w:tcPr>
            <w:tcW w:w="7933" w:type="dxa"/>
          </w:tcPr>
          <w:p w:rsidR="00800B77" w:rsidRDefault="00800B77" w:rsidP="006916B4">
            <w:r>
              <w:t>Motor soğutma sıvısını boşaltarak uygun miktarda motora doldurup havasını alır.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BY.19</w:t>
            </w:r>
          </w:p>
        </w:tc>
        <w:tc>
          <w:tcPr>
            <w:tcW w:w="7933" w:type="dxa"/>
          </w:tcPr>
          <w:p w:rsidR="00800B77" w:rsidRDefault="00800B77" w:rsidP="006916B4">
            <w:r>
              <w:t>Motor soğutma sıvısı seviye ve yoğunluğunun referans değerlere uygunluğunu kontrol eder.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BY.20</w:t>
            </w:r>
          </w:p>
        </w:tc>
        <w:tc>
          <w:tcPr>
            <w:tcW w:w="7933" w:type="dxa"/>
          </w:tcPr>
          <w:p w:rsidR="00800B77" w:rsidRDefault="00800B77" w:rsidP="006916B4">
            <w:r>
              <w:t>Soğutma sistemindeki bağlantı boruları, hortumları, bağlantı elemanlarını kontrol eder.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BY.21</w:t>
            </w:r>
          </w:p>
        </w:tc>
        <w:tc>
          <w:tcPr>
            <w:tcW w:w="7933" w:type="dxa"/>
          </w:tcPr>
          <w:p w:rsidR="00800B77" w:rsidRDefault="00800B77" w:rsidP="006916B4">
            <w:r>
              <w:t>Termostatı kontrol ederek değiştirir.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BY.22</w:t>
            </w:r>
          </w:p>
        </w:tc>
        <w:tc>
          <w:tcPr>
            <w:tcW w:w="7933" w:type="dxa"/>
          </w:tcPr>
          <w:p w:rsidR="00800B77" w:rsidRDefault="00800B77" w:rsidP="006916B4">
            <w:r>
              <w:t>Vites kutusu yağını boşaltarak uygun miktarda ve cinste yağı doldurur.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BY.23</w:t>
            </w:r>
          </w:p>
        </w:tc>
        <w:tc>
          <w:tcPr>
            <w:tcW w:w="7933" w:type="dxa"/>
          </w:tcPr>
          <w:p w:rsidR="00800B77" w:rsidRDefault="00800B77" w:rsidP="006916B4">
            <w:r>
              <w:t>Vites kutusu yağ seviyesini kontrol eder.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BY.24</w:t>
            </w:r>
          </w:p>
        </w:tc>
        <w:tc>
          <w:tcPr>
            <w:tcW w:w="7933" w:type="dxa"/>
          </w:tcPr>
          <w:p w:rsidR="00800B77" w:rsidRDefault="00800B77" w:rsidP="006916B4">
            <w:r>
              <w:t>Vites kolunun viteslere uygun geçip geçmediğini kontrol eder.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BY.25</w:t>
            </w:r>
          </w:p>
        </w:tc>
        <w:tc>
          <w:tcPr>
            <w:tcW w:w="7933" w:type="dxa"/>
          </w:tcPr>
          <w:p w:rsidR="00800B77" w:rsidRDefault="00800B77" w:rsidP="006916B4">
            <w:r>
              <w:t>Diferansiyel yağını boşaltarak uygun miktarda ve cinste yağı doldurur.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BY.26</w:t>
            </w:r>
          </w:p>
        </w:tc>
        <w:tc>
          <w:tcPr>
            <w:tcW w:w="7933" w:type="dxa"/>
          </w:tcPr>
          <w:p w:rsidR="00800B77" w:rsidRDefault="00800B77" w:rsidP="006916B4">
            <w:r>
              <w:t>Diferansiyel yağ seviyesini kontrol eder.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BY.27</w:t>
            </w:r>
          </w:p>
        </w:tc>
        <w:tc>
          <w:tcPr>
            <w:tcW w:w="7933" w:type="dxa"/>
          </w:tcPr>
          <w:p w:rsidR="00800B77" w:rsidRDefault="00800B77" w:rsidP="006916B4">
            <w:r>
              <w:t>Güç aktarma organlarının bağlantı ve elastik elemanlarının boşluk kontrollerini yapar/sıkar.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BY.28</w:t>
            </w:r>
          </w:p>
        </w:tc>
        <w:tc>
          <w:tcPr>
            <w:tcW w:w="7933" w:type="dxa"/>
          </w:tcPr>
          <w:p w:rsidR="00800B77" w:rsidRDefault="00800B77" w:rsidP="006916B4">
            <w:r>
              <w:t>Debriyaj kavrama noktası ve pedal boşluğunu kontrol eder.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BY.29</w:t>
            </w:r>
          </w:p>
        </w:tc>
        <w:tc>
          <w:tcPr>
            <w:tcW w:w="7933" w:type="dxa"/>
          </w:tcPr>
          <w:p w:rsidR="00800B77" w:rsidRDefault="00800B77" w:rsidP="006916B4">
            <w:r>
              <w:t>Debriyaj setindeki (baskı, balata ve bilya) kontrolünü yapar.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BY.30</w:t>
            </w:r>
          </w:p>
        </w:tc>
        <w:tc>
          <w:tcPr>
            <w:tcW w:w="7933" w:type="dxa"/>
          </w:tcPr>
          <w:p w:rsidR="00800B77" w:rsidRDefault="00800B77" w:rsidP="006916B4">
            <w:r>
              <w:t>Aks körüğünün fiziki kontrollerini yaparak değiştirir.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BY.31</w:t>
            </w:r>
          </w:p>
        </w:tc>
        <w:tc>
          <w:tcPr>
            <w:tcW w:w="7933" w:type="dxa"/>
          </w:tcPr>
          <w:p w:rsidR="00800B77" w:rsidRDefault="00800B77" w:rsidP="006916B4">
            <w:r>
              <w:t>Fren sistemindeki boru, hortum ve bağlantılarının fiziki durumlarını, sızdırma ve kaçaklarını kontrol eder.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BY.32</w:t>
            </w:r>
          </w:p>
        </w:tc>
        <w:tc>
          <w:tcPr>
            <w:tcW w:w="7933" w:type="dxa"/>
          </w:tcPr>
          <w:p w:rsidR="00800B77" w:rsidRDefault="00800B77" w:rsidP="006916B4">
            <w:r>
              <w:t>Fren disk/kampana ve balatalarını kontrol ederek balataları değiştirir.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BY.33</w:t>
            </w:r>
          </w:p>
        </w:tc>
        <w:tc>
          <w:tcPr>
            <w:tcW w:w="7933" w:type="dxa"/>
          </w:tcPr>
          <w:p w:rsidR="00800B77" w:rsidRDefault="00800B77" w:rsidP="006916B4">
            <w:r>
              <w:t>Fren hidroliğinin seviyesini kontrol ederek uygun hidrolik ile tamamlar.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BY.34</w:t>
            </w:r>
          </w:p>
        </w:tc>
        <w:tc>
          <w:tcPr>
            <w:tcW w:w="7933" w:type="dxa"/>
          </w:tcPr>
          <w:p w:rsidR="00800B77" w:rsidRDefault="00800B77" w:rsidP="006916B4">
            <w:r>
              <w:t>Fren sisteminin havasını alır.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BY.35</w:t>
            </w:r>
          </w:p>
        </w:tc>
        <w:tc>
          <w:tcPr>
            <w:tcW w:w="7933" w:type="dxa"/>
          </w:tcPr>
          <w:p w:rsidR="00800B77" w:rsidRDefault="00800B77" w:rsidP="006916B4">
            <w:r>
              <w:t>Araç lastiklerinin diş derinliklerini standart değerlere göre uygunluğunu ölçer.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BY.36</w:t>
            </w:r>
          </w:p>
        </w:tc>
        <w:tc>
          <w:tcPr>
            <w:tcW w:w="7933" w:type="dxa"/>
          </w:tcPr>
          <w:p w:rsidR="00800B77" w:rsidRDefault="00800B77" w:rsidP="006916B4">
            <w:r>
              <w:t>Direksiyon hidrolik yağ pompasını ve yağ seviyesini kontrol ederek tamamlar.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BY.37</w:t>
            </w:r>
          </w:p>
        </w:tc>
        <w:tc>
          <w:tcPr>
            <w:tcW w:w="7933" w:type="dxa"/>
          </w:tcPr>
          <w:p w:rsidR="00800B77" w:rsidRDefault="00800B77" w:rsidP="006916B4">
            <w:r>
              <w:t>Direksiyon mili ve mafsalları ile rot bağlantılarını kontrol ederek sıkar.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BY.38</w:t>
            </w:r>
          </w:p>
        </w:tc>
        <w:tc>
          <w:tcPr>
            <w:tcW w:w="7933" w:type="dxa"/>
          </w:tcPr>
          <w:p w:rsidR="00800B77" w:rsidRDefault="00800B77" w:rsidP="006916B4">
            <w:r>
              <w:t>Tekerlek ve süspansiyon sisteminin yay, amortisör, viraj (denge) çubuğu ve salıncaklarını kontrol ederek sıkar.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BY.39</w:t>
            </w:r>
          </w:p>
        </w:tc>
        <w:tc>
          <w:tcPr>
            <w:tcW w:w="7933" w:type="dxa"/>
          </w:tcPr>
          <w:p w:rsidR="00800B77" w:rsidRDefault="00800B77" w:rsidP="006916B4">
            <w:r>
              <w:t>Amortisör(lerin) fiziki durumunu, sistemdeki yağ kaçaklarını kontrol ederek değiştirir.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BY.40</w:t>
            </w:r>
          </w:p>
        </w:tc>
        <w:tc>
          <w:tcPr>
            <w:tcW w:w="7933" w:type="dxa"/>
          </w:tcPr>
          <w:p w:rsidR="00800B77" w:rsidRDefault="00800B77" w:rsidP="006916B4">
            <w:r>
              <w:t>Rot ve rotillerin fiziki durumunu ve boşluklarını kontrol ederek sıkar.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BY.41</w:t>
            </w:r>
          </w:p>
        </w:tc>
        <w:tc>
          <w:tcPr>
            <w:tcW w:w="7933" w:type="dxa"/>
          </w:tcPr>
          <w:p w:rsidR="00800B77" w:rsidRDefault="00800B77" w:rsidP="006916B4">
            <w:r>
              <w:t>Rot(ların) fiziki durumunu ve boşluklarını kontrol ederek değiştirir.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BY.42</w:t>
            </w:r>
          </w:p>
        </w:tc>
        <w:tc>
          <w:tcPr>
            <w:tcW w:w="7933" w:type="dxa"/>
          </w:tcPr>
          <w:p w:rsidR="00800B77" w:rsidRDefault="00800B77" w:rsidP="006916B4">
            <w:r>
              <w:t>Periyodik bakım sonrası göstergedeki ikaz ışıklarını siler.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BY.43</w:t>
            </w:r>
          </w:p>
        </w:tc>
        <w:tc>
          <w:tcPr>
            <w:tcW w:w="7933" w:type="dxa"/>
          </w:tcPr>
          <w:p w:rsidR="00800B77" w:rsidRDefault="00800B77" w:rsidP="006916B4">
            <w:r>
              <w:t>Yaptığı işlerle ilgili formları doldurur.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
                <w:p>
                  <w:r>
                    <w:t xml:space="preserve"/>
                  </w:r>
                  <w:r>
                    <w:rPr>
                      <w:b/>
                    </w:rPr>
                    <w:t xml:space="preserve">BY.44*</w:t>
                  </w:r>
                  <w:r>
                    <w:rPr/>
                    <w:t xml:space="preserve"/>
                  </w:r>
                </w:p>
              </w:t>
            </w:r>
          </w:p>
        </w:tc>
        <w:tc>
          <w:tcPr>
            <w:tcW w:w="7933" w:type="dxa"/>
          </w:tcPr>
          <w:p w:rsidR="00800B77" w:rsidRDefault="00800B77" w:rsidP="006916B4">
            <w:r>
              <w:t>
                <w:p>
                  <w:r>
                    <w:t xml:space="preserve"/>
                  </w:r>
                  <w:r>
                    <w:rPr>
                      <w:b/>
                    </w:rPr>
                    <w:t xml:space="preserve">Gerçekleştirdiği işlerde İSG kurallarını uygular.</w:t>
                  </w:r>
                  <w:r>
                    <w:rPr/>
                    <w:t xml:space="preserve"/>
                  </w:r>
                </w:p>
              </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
                <w:p>
                  <w:r>
                    <w:t xml:space="preserve"/>
                  </w:r>
                  <w:r>
                    <w:rPr>
                      <w:b/>
                    </w:rPr>
                    <w:t xml:space="preserve">BY.45*</w:t>
                  </w:r>
                  <w:r>
                    <w:rPr/>
                    <w:t xml:space="preserve"/>
                  </w:r>
                </w:p>
              </w:t>
            </w:r>
          </w:p>
        </w:tc>
        <w:tc>
          <w:tcPr>
            <w:tcW w:w="7933" w:type="dxa"/>
          </w:tcPr>
          <w:p w:rsidR="00800B77" w:rsidRDefault="00800B77" w:rsidP="006916B4">
            <w:r>
              <w:t>
                <w:p>
                  <w:r>
                    <w:t xml:space="preserve"/>
                  </w:r>
                  <w:r>
                    <w:rPr>
                      <w:b/>
                    </w:rPr>
                    <w:t xml:space="preserve">Gerçekleştirdiği işlerde çevre koruma önlemlerini uygular.</w:t>
                  </w:r>
                  <w:r>
                    <w:rPr/>
                    <w:t xml:space="preserve"/>
                  </w:r>
                </w:p>
              </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
                <w:p>
                  <w:r>
                    <w:t xml:space="preserve"/>
                  </w:r>
                  <w:r>
                    <w:rPr>
                      <w:b/>
                    </w:rPr>
                    <w:t xml:space="preserve">BY.46*</w:t>
                  </w:r>
                  <w:r>
                    <w:rPr/>
                    <w:t xml:space="preserve"/>
                  </w:r>
                </w:p>
              </w:t>
            </w:r>
          </w:p>
        </w:tc>
        <w:tc>
          <w:tcPr>
            <w:tcW w:w="7933" w:type="dxa"/>
          </w:tcPr>
          <w:p w:rsidR="00800B77" w:rsidRDefault="00800B77" w:rsidP="006916B4">
            <w:r>
              <w:t>
                <w:p>
                  <w:r>
                    <w:t xml:space="preserve"/>
                  </w:r>
                  <w:r>
                    <w:rPr>
                      <w:b/>
                    </w:rPr>
                    <w:t xml:space="preserve">Gerçekleştirdiği işlerde kalite gerekliliklerini uygular.</w:t>
                  </w:r>
                  <w:r>
                    <w:rPr/>
                    <w:t xml:space="preserve"/>
                  </w:r>
                </w:p>
              </w:t>
            </w:r>
          </w:p>
        </w:tc>
      </w:tr>
    </w:tbl>
    <w:p w:rsidR="00800B77" w:rsidRDefault="00800B77" w:rsidP="00006F53">
      <w:pPr>
        <w:pStyle w:val="Balk2"/>
        <w:rPr>
          <w:rFonts w:asciiTheme="minorHAnsi" w:eastAsiaTheme="minorHAnsi" w:hAnsiTheme="minorHAnsi" w:cstheme="minorBidi"/>
          <w:b/>
          <w:color w:val="FF0000"/>
          <w:sz w:val="32"/>
          <w:szCs w:val="22"/>
        </w:rPr>
      </w:pPr>
      <w:r>
        <w:t>B4) Dizel Yakıt Pompası ve Enjektörlerde Bakım Onarım</w:t>
      </w:r>
    </w:p>
    <w:p w:rsidR="00006F53" w:rsidRPr="00006F53" w:rsidRDefault="00006F53" w:rsidP="00006F53">
      <w:pPr>
        <w:ind w:left="426"/>
      </w:pPr>
      <w:r>
        <w:t>
          <w:p>
            <w:r>
              <w:t xml:space="preserve"/>
            </w:r>
            <w:r>
              <w:rPr>
                <w:b/>
              </w:rPr>
              <w:t xml:space="preserve">Dizel Yakıt Pompası ve Enjektörlerde Bakım Onarım</w:t>
            </w:r>
            <w:r>
              <w:rPr/>
              <w:t xml:space="preserve"> birimi Otomotiv Mekanikçisi Seviye 4 Revizyon 4 yeterliliğinin B4 birimidir, bu birim toplam 2 adet sınavdan oluşmaktadır, bu sınavlar; 1 adet teorik ve 1 adet performans sınavlarıdır.</w:t>
            </w:r>
          </w:p>
        </w:t>
      </w:r>
    </w:p>
    <w:p w:rsidR="00800B77" w:rsidRDefault="00800B77" w:rsidP="00800B77">
      <w:pPr>
        <w:pStyle w:val="Balk3"/>
      </w:pPr>
      <w:r>
        <w:t>B4 T1 SINAV DETAYLARI</w:t>
      </w:r>
    </w:p>
    <w:p w:rsidR="00800B77" w:rsidRDefault="00800B77" w:rsidP="00774CBE">
      <w:pPr>
        <w:pStyle w:val="ListeParagraf"/>
        <w:numPr>
          <w:ilvl w:val="0"/>
          <w:numId w:val="2"/>
        </w:numPr>
        <w:ind w:left="851"/>
      </w:pPr>
      <w:r>
        <w:t>Uygulama Türü:</w:t>
      </w:r>
      <w:r w:rsidR="005E42B2">
        <w:t xml:space="preserve"> Teorik</w:t>
      </w:r>
    </w:p>
    <w:p w:rsidR="00AD5B66" w:rsidRDefault="00AD5B66" w:rsidP="00774CBE">
      <w:pPr>
        <w:pStyle w:val="ListeParagraf"/>
        <w:numPr>
          <w:ilvl w:val="0"/>
          <w:numId w:val="2"/>
        </w:numPr>
        <w:ind w:left="851"/>
      </w:pPr>
      <w:r>
        <w:t>Uygulama Yöntemi: Dört şıklı sorular ile yazılı sınav</w:t>
      </w:r>
    </w:p>
    <w:p w:rsidR="00800B77" w:rsidRDefault="00800B77" w:rsidP="00774CBE">
      <w:pPr>
        <w:pStyle w:val="ListeParagraf"/>
        <w:numPr>
          <w:ilvl w:val="0"/>
          <w:numId w:val="2"/>
        </w:numPr>
        <w:ind w:left="851"/>
      </w:pPr>
      <w:r>
        <w:t>Sınav Süresi</w:t>
      </w:r>
      <w:r w:rsidR="0062780D">
        <w:t>:</w:t>
      </w:r>
      <w:r w:rsidR="0009324F">
        <w:t xml:space="preserve"> 15 dakika</w:t>
      </w:r>
    </w:p>
    <w:p w:rsidR="0062780D" w:rsidRDefault="0062780D" w:rsidP="00774CBE">
      <w:pPr>
        <w:pStyle w:val="ListeParagraf"/>
        <w:numPr>
          <w:ilvl w:val="0"/>
          <w:numId w:val="2"/>
        </w:numPr>
        <w:ind w:left="851"/>
      </w:pPr>
      <w:r>
        <w:t>Soru Sayısı:</w:t>
      </w:r>
      <w:r w:rsidR="0009324F">
        <w:t xml:space="preserve"> 10 adet</w:t>
      </w:r>
    </w:p>
    <w:p w:rsidR="0062780D" w:rsidRDefault="0062780D" w:rsidP="00774CBE">
      <w:pPr>
        <w:pStyle w:val="ListeParagraf"/>
        <w:numPr>
          <w:ilvl w:val="0"/>
          <w:numId w:val="2"/>
        </w:numPr>
        <w:ind w:left="851"/>
      </w:pPr>
      <w:r>
        <w:t>Sınav Ücreti:</w:t>
      </w:r>
      <w:r w:rsidR="0009324F">
        <w:t xml:space="preserve"> 250₺</w:t>
      </w:r>
    </w:p>
    <w:p w:rsidR="0062780D" w:rsidRDefault="0062780D" w:rsidP="00774CBE">
      <w:pPr>
        <w:pStyle w:val="ListeParagraf"/>
        <w:numPr>
          <w:ilvl w:val="0"/>
          <w:numId w:val="2"/>
        </w:numPr>
        <w:ind w:left="851"/>
      </w:pPr>
      <w:r>
        <w:t>Geçme Notu:</w:t>
      </w:r>
      <w:r w:rsidR="0009324F">
        <w:t xml:space="preserve"> 60 puan</w:t>
      </w:r>
    </w:p>
    <w:p w:rsidR="006837C2" w:rsidRDefault="00800B77" w:rsidP="003F45BD">
      <w:pPr>
        <w:pStyle w:val="Balk4"/>
      </w:pPr>
      <w:r>
        <w:t>B4 T1 BAŞARIM ÖLÇÜTLERİ</w:t>
      </w:r>
    </w:p>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BG.1</w:t>
            </w:r>
          </w:p>
        </w:tc>
        <w:tc>
          <w:tcPr>
            <w:tcW w:w="7933" w:type="dxa"/>
          </w:tcPr>
          <w:p w:rsidR="00800B77" w:rsidRDefault="00800B77" w:rsidP="006916B4">
            <w:r>
              <w:t>Taşıttan sökülerek teslim alınan yakıt pompası ve enjektörlerinin onarım yöntem ve metotlarını sıralar.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BG.2</w:t>
            </w:r>
          </w:p>
        </w:tc>
        <w:tc>
          <w:tcPr>
            <w:tcW w:w="7933" w:type="dxa"/>
          </w:tcPr>
          <w:p w:rsidR="00800B77" w:rsidRDefault="00800B77" w:rsidP="006916B4">
            <w:r>
              <w:t>Araçlarda kullanılan yakıt pompası çeşitlerini sıralar.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BG.3</w:t>
            </w:r>
          </w:p>
        </w:tc>
        <w:tc>
          <w:tcPr>
            <w:tcW w:w="7933" w:type="dxa"/>
          </w:tcPr>
          <w:p w:rsidR="00800B77" w:rsidRDefault="00800B77" w:rsidP="006916B4">
            <w:r>
              <w:t>Yakıt transfer pompasını (el besleme pompası) nasıl sökeceğini sıralar.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BG.4</w:t>
            </w:r>
          </w:p>
        </w:tc>
        <w:tc>
          <w:tcPr>
            <w:tcW w:w="7933" w:type="dxa"/>
          </w:tcPr>
          <w:p w:rsidR="00800B77" w:rsidRDefault="00800B77" w:rsidP="006916B4">
            <w:r>
              <w:t>Regülatörü pompa gövdesinden sökülme işlemlerini sıralar.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BG.5</w:t>
            </w:r>
          </w:p>
        </w:tc>
        <w:tc>
          <w:tcPr>
            <w:tcW w:w="7933" w:type="dxa"/>
          </w:tcPr>
          <w:p w:rsidR="00800B77" w:rsidRDefault="00800B77" w:rsidP="006916B4">
            <w:r>
              <w:t>Sökülme işlemlerini sıralar.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BG.6</w:t>
            </w:r>
          </w:p>
        </w:tc>
        <w:tc>
          <w:tcPr>
            <w:tcW w:w="7933" w:type="dxa"/>
          </w:tcPr>
          <w:p w:rsidR="00800B77" w:rsidRDefault="00800B77" w:rsidP="006916B4">
            <w:r>
              <w:t>Pompa eksantrik mili ve elemanlarını açıklar.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BG.7</w:t>
            </w:r>
          </w:p>
        </w:tc>
        <w:tc>
          <w:tcPr>
            <w:tcW w:w="7933" w:type="dxa"/>
          </w:tcPr>
          <w:p w:rsidR="00800B77" w:rsidRDefault="00800B77" w:rsidP="006916B4">
            <w:r>
              <w:t>Pompa elemanlarına yapılan kontrolleri sıralar.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BG.8</w:t>
            </w:r>
          </w:p>
        </w:tc>
        <w:tc>
          <w:tcPr>
            <w:tcW w:w="7933" w:type="dxa"/>
          </w:tcPr>
          <w:p w:rsidR="00800B77" w:rsidRDefault="00800B77" w:rsidP="006916B4">
            <w:r>
              <w:t>Yakıt transfer pompasını/pompa tahrik dişlisini açıklar.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BG.9</w:t>
            </w:r>
          </w:p>
        </w:tc>
        <w:tc>
          <w:tcPr>
            <w:tcW w:w="7933" w:type="dxa"/>
          </w:tcPr>
          <w:p w:rsidR="00800B77" w:rsidRDefault="00800B77" w:rsidP="006916B4">
            <w:r>
              <w:t>Yakıt transfer pompasını/pompa tahrik dişlisininin sökülme işlemlerini sıralar.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 10</w:t>
            </w:r>
          </w:p>
        </w:tc>
        <w:tc>
          <w:tcPr>
            <w:tcW w:w="7933" w:type="dxa"/>
          </w:tcPr>
          <w:p w:rsidR="00800B77" w:rsidRDefault="00800B77" w:rsidP="006916B4">
            <w:r>
              <w:t>Enjektör çeşitlerine göre özeliklerini sıralar.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 11</w:t>
            </w:r>
          </w:p>
        </w:tc>
        <w:tc>
          <w:tcPr>
            <w:tcW w:w="7933" w:type="dxa"/>
          </w:tcPr>
          <w:p w:rsidR="00800B77" w:rsidRDefault="00800B77" w:rsidP="006916B4">
            <w:r>
              <w:t>Enjektör test cihazında yapılan ayar ve kontrolleri sıralar.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 12</w:t>
            </w:r>
          </w:p>
        </w:tc>
        <w:tc>
          <w:tcPr>
            <w:tcW w:w="7933" w:type="dxa"/>
          </w:tcPr>
          <w:p w:rsidR="00800B77" w:rsidRDefault="00800B77" w:rsidP="006916B4">
            <w:r>
              <w:t>Yeni nesil yakıt sistemlerinin çalışması ve ayarlarını açıklar.</w:t>
            </w:r>
          </w:p>
        </w:tc>
      </w:tr>
    </w:tbl>
    <w:p w:rsidR="00800B77" w:rsidRDefault="00800B77" w:rsidP="00800B77">
      <w:pPr>
        <w:pStyle w:val="Balk3"/>
      </w:pPr>
      <w:r>
        <w:t>B4 P1 SINAV DETAYLARI</w:t>
      </w:r>
    </w:p>
    <w:p w:rsidR="00800B77" w:rsidRDefault="00800B77" w:rsidP="00774CBE">
      <w:pPr>
        <w:pStyle w:val="ListeParagraf"/>
        <w:numPr>
          <w:ilvl w:val="0"/>
          <w:numId w:val="2"/>
        </w:numPr>
        <w:ind w:left="851"/>
      </w:pPr>
      <w:r>
        <w:t>Uygulama Türü:</w:t>
      </w:r>
      <w:r w:rsidR="005E42B2">
        <w:t xml:space="preserve"> Performans</w:t>
      </w:r>
    </w:p>
    <w:p w:rsidR="00AD5B66" w:rsidRDefault="00AD5B66" w:rsidP="00774CBE">
      <w:pPr>
        <w:pStyle w:val="ListeParagraf"/>
        <w:numPr>
          <w:ilvl w:val="0"/>
          <w:numId w:val="2"/>
        </w:numPr>
        <w:ind w:left="851"/>
      </w:pPr>
      <w:r>
        <w:t>Uygulama Yöntemi: Uygulamalı performans sınavı</w:t>
      </w:r>
    </w:p>
    <w:p w:rsidR="00800B77" w:rsidRDefault="00800B77" w:rsidP="00774CBE">
      <w:pPr>
        <w:pStyle w:val="ListeParagraf"/>
        <w:numPr>
          <w:ilvl w:val="0"/>
          <w:numId w:val="2"/>
        </w:numPr>
        <w:ind w:left="851"/>
      </w:pPr>
      <w:r>
        <w:t>Sınav Süresi</w:t>
      </w:r>
      <w:r w:rsidR="0062780D">
        <w:t>:</w:t>
      </w:r>
      <w:r w:rsidR="0009324F">
        <w:t xml:space="preserve"> 60 dakika</w:t>
      </w:r>
    </w:p>
    <w:p w:rsidR="0062780D" w:rsidRDefault="0062780D" w:rsidP="00774CBE">
      <w:pPr>
        <w:pStyle w:val="ListeParagraf"/>
        <w:numPr>
          <w:ilvl w:val="0"/>
          <w:numId w:val="2"/>
        </w:numPr>
        <w:ind w:left="851"/>
      </w:pPr>
      <w:r>
        <w:t>Soru Sayısı:</w:t>
      </w:r>
      <w:r w:rsidR="0009324F">
        <w:t xml:space="preserve">  adet</w:t>
      </w:r>
    </w:p>
    <w:p w:rsidR="0062780D" w:rsidRDefault="0062780D" w:rsidP="00774CBE">
      <w:pPr>
        <w:pStyle w:val="ListeParagraf"/>
        <w:numPr>
          <w:ilvl w:val="0"/>
          <w:numId w:val="2"/>
        </w:numPr>
        <w:ind w:left="851"/>
      </w:pPr>
      <w:r>
        <w:t>Sınav Ücreti:</w:t>
      </w:r>
      <w:r w:rsidR="0009324F">
        <w:t xml:space="preserve"> 1300₺</w:t>
      </w:r>
    </w:p>
    <w:p w:rsidR="0062780D" w:rsidRDefault="0062780D" w:rsidP="00774CBE">
      <w:pPr>
        <w:pStyle w:val="ListeParagraf"/>
        <w:numPr>
          <w:ilvl w:val="0"/>
          <w:numId w:val="2"/>
        </w:numPr>
        <w:ind w:left="851"/>
      </w:pPr>
      <w:r>
        <w:t>Geçme Notu:</w:t>
      </w:r>
      <w:r w:rsidR="0009324F">
        <w:t xml:space="preserve"> 80 puan</w:t>
      </w:r>
    </w:p>
    <w:p w:rsidR="006837C2" w:rsidRDefault="00800B77" w:rsidP="003F45BD">
      <w:pPr>
        <w:pStyle w:val="Balk4"/>
      </w:pPr>
      <w:r>
        <w:t>B4 P1 BAŞARIM ÖLÇÜTLERİ</w:t>
      </w:r>
    </w:p>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BY.1</w:t>
            </w:r>
          </w:p>
        </w:tc>
        <w:tc>
          <w:tcPr>
            <w:tcW w:w="7933" w:type="dxa"/>
          </w:tcPr>
          <w:p w:rsidR="00800B77" w:rsidRDefault="00800B77" w:rsidP="006916B4">
            <w:r>
              <w:t>Yakıt pompasını ve enjektörleri uygun temizleme sıvısı veya uygun aletler kullanarak temizler.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BY.2</w:t>
            </w:r>
          </w:p>
        </w:tc>
        <w:tc>
          <w:tcPr>
            <w:tcW w:w="7933" w:type="dxa"/>
          </w:tcPr>
          <w:p w:rsidR="00800B77" w:rsidRDefault="00800B77" w:rsidP="006916B4">
            <w:r>
              <w:t>Yakıt pompası ve enjektörlerin fiziki kontrollerini yapar.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BY.3</w:t>
            </w:r>
          </w:p>
        </w:tc>
        <w:tc>
          <w:tcPr>
            <w:tcW w:w="7933" w:type="dxa"/>
          </w:tcPr>
          <w:p w:rsidR="00800B77" w:rsidRDefault="00800B77" w:rsidP="006916B4">
            <w:r>
              <w:t>Yakıt pompasını, pompa mengenesine uygun şekilde bağlar.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BY.4</w:t>
            </w:r>
          </w:p>
        </w:tc>
        <w:tc>
          <w:tcPr>
            <w:tcW w:w="7933" w:type="dxa"/>
          </w:tcPr>
          <w:p w:rsidR="00800B77" w:rsidRDefault="00800B77" w:rsidP="006916B4">
            <w:r>
              <w:t>Yakıt transfer pompasını (el besleme pompası) söker.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BY.5</w:t>
            </w:r>
          </w:p>
        </w:tc>
        <w:tc>
          <w:tcPr>
            <w:tcW w:w="7933" w:type="dxa"/>
          </w:tcPr>
          <w:p w:rsidR="00800B77" w:rsidRDefault="00800B77" w:rsidP="006916B4">
            <w:r>
              <w:t>Regülatörü civatalarını sökerek pompa gövdesinden ayırır.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BY.6</w:t>
            </w:r>
          </w:p>
        </w:tc>
        <w:tc>
          <w:tcPr>
            <w:tcW w:w="7933" w:type="dxa"/>
          </w:tcPr>
          <w:p w:rsidR="00800B77" w:rsidRDefault="00800B77" w:rsidP="006916B4">
            <w:r>
              <w:t>Pompa tahrik dişlisini söker.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BY.7</w:t>
            </w:r>
          </w:p>
        </w:tc>
        <w:tc>
          <w:tcPr>
            <w:tcW w:w="7933" w:type="dxa"/>
          </w:tcPr>
          <w:p w:rsidR="00800B77" w:rsidRDefault="00800B77" w:rsidP="006916B4">
            <w:r>
              <w:t>Pompanın alt kapağını söker.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BY.8</w:t>
            </w:r>
          </w:p>
        </w:tc>
        <w:tc>
          <w:tcPr>
            <w:tcW w:w="7933" w:type="dxa"/>
          </w:tcPr>
          <w:p w:rsidR="00800B77" w:rsidRDefault="00800B77" w:rsidP="006916B4">
            <w:r>
              <w:t>Pompa eksantrik milini ve elemanları söker.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BY.9</w:t>
            </w:r>
          </w:p>
        </w:tc>
        <w:tc>
          <w:tcPr>
            <w:tcW w:w="7933" w:type="dxa"/>
          </w:tcPr>
          <w:p w:rsidR="00800B77" w:rsidRDefault="00800B77" w:rsidP="006916B4">
            <w:r>
              <w:t>Elemanların fiziki kontrolünü yapar.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BY.10</w:t>
            </w:r>
          </w:p>
        </w:tc>
        <w:tc>
          <w:tcPr>
            <w:tcW w:w="7933" w:type="dxa"/>
          </w:tcPr>
          <w:p w:rsidR="00800B77" w:rsidRDefault="00800B77" w:rsidP="006916B4">
            <w:r>
              <w:t>Eleman basma supaplarını (ventil) dağıtarak kontrol eder.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BY.11</w:t>
            </w:r>
          </w:p>
        </w:tc>
        <w:tc>
          <w:tcPr>
            <w:tcW w:w="7933" w:type="dxa"/>
          </w:tcPr>
          <w:p w:rsidR="00800B77" w:rsidRDefault="00800B77" w:rsidP="006916B4">
            <w:r>
              <w:t>Sökülen parçaların ölçümlerini yaparak uygunluğuna karar verir.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BY.12</w:t>
            </w:r>
          </w:p>
        </w:tc>
        <w:tc>
          <w:tcPr>
            <w:tcW w:w="7933" w:type="dxa"/>
          </w:tcPr>
          <w:p w:rsidR="00800B77" w:rsidRDefault="00800B77" w:rsidP="006916B4">
            <w:r>
              <w:t>Montajını yaptığı pompayı test cihazına bağlar.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BY.13</w:t>
            </w:r>
          </w:p>
        </w:tc>
        <w:tc>
          <w:tcPr>
            <w:tcW w:w="7933" w:type="dxa"/>
          </w:tcPr>
          <w:p w:rsidR="00800B77" w:rsidRDefault="00800B77" w:rsidP="006916B4">
            <w:r>
              <w:t>Katalog değerlerine göre, değişik devirlerde verdiği yakıt miktarını ölçer/ayarlar.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BY.14</w:t>
            </w:r>
          </w:p>
        </w:tc>
        <w:tc>
          <w:tcPr>
            <w:tcW w:w="7933" w:type="dxa"/>
          </w:tcPr>
          <w:p w:rsidR="00800B77" w:rsidRDefault="00800B77" w:rsidP="006916B4">
            <w:r>
              <w:t>Ayarları yapılan yakıt pompasını test cihazından söker.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BY.15</w:t>
            </w:r>
          </w:p>
        </w:tc>
        <w:tc>
          <w:tcPr>
            <w:tcW w:w="7933" w:type="dxa"/>
          </w:tcPr>
          <w:p w:rsidR="00800B77" w:rsidRDefault="00800B77" w:rsidP="006916B4">
            <w:r>
              <w:t>Yakıt transfer pompasını (el besleme pompası)/pompa tahrik dişlisini takar.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BY.16</w:t>
            </w:r>
          </w:p>
        </w:tc>
        <w:tc>
          <w:tcPr>
            <w:tcW w:w="7933" w:type="dxa"/>
          </w:tcPr>
          <w:p w:rsidR="00800B77" w:rsidRDefault="00800B77" w:rsidP="006916B4">
            <w:r>
              <w:t>Enjektörleri, enjektör test cihazına bağlayarak basınç ve püskürtme kontrollerini yapar.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BY.17</w:t>
            </w:r>
          </w:p>
        </w:tc>
        <w:tc>
          <w:tcPr>
            <w:tcW w:w="7933" w:type="dxa"/>
          </w:tcPr>
          <w:p w:rsidR="00800B77" w:rsidRDefault="00800B77" w:rsidP="006916B4">
            <w:r>
              <w:t>Arızalı enjektörleri onarır/değiştirir.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BY.18</w:t>
            </w:r>
          </w:p>
        </w:tc>
        <w:tc>
          <w:tcPr>
            <w:tcW w:w="7933" w:type="dxa"/>
          </w:tcPr>
          <w:p w:rsidR="00800B77" w:rsidRDefault="00800B77" w:rsidP="006916B4">
            <w:r>
              <w:t>Selenoidleri kontrol eder/değiştirir.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
                <w:p>
                  <w:r>
                    <w:t xml:space="preserve"/>
                  </w:r>
                  <w:r>
                    <w:rPr>
                      <w:b/>
                    </w:rPr>
                    <w:t xml:space="preserve">BY.19*</w:t>
                  </w:r>
                  <w:r>
                    <w:rPr/>
                    <w:t xml:space="preserve"/>
                  </w:r>
                </w:p>
              </w:t>
            </w:r>
          </w:p>
        </w:tc>
        <w:tc>
          <w:tcPr>
            <w:tcW w:w="7933" w:type="dxa"/>
          </w:tcPr>
          <w:p w:rsidR="00800B77" w:rsidRDefault="00800B77" w:rsidP="006916B4">
            <w:r>
              <w:t>
                <w:p>
                  <w:r>
                    <w:t xml:space="preserve"/>
                  </w:r>
                  <w:r>
                    <w:rPr>
                      <w:b/>
                    </w:rPr>
                    <w:t xml:space="preserve">Gerçekleştirdiği işlerde İSG kurallarını uygular.</w:t>
                  </w:r>
                  <w:r>
                    <w:rPr/>
                    <w:t xml:space="preserve"/>
                  </w:r>
                </w:p>
              </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
                <w:p>
                  <w:r>
                    <w:t xml:space="preserve"/>
                  </w:r>
                  <w:r>
                    <w:rPr>
                      <w:b/>
                    </w:rPr>
                    <w:t xml:space="preserve">BY.20*</w:t>
                  </w:r>
                  <w:r>
                    <w:rPr/>
                    <w:t xml:space="preserve"/>
                  </w:r>
                </w:p>
              </w:t>
            </w:r>
          </w:p>
        </w:tc>
        <w:tc>
          <w:tcPr>
            <w:tcW w:w="7933" w:type="dxa"/>
          </w:tcPr>
          <w:p w:rsidR="00800B77" w:rsidRDefault="00800B77" w:rsidP="006916B4">
            <w:r>
              <w:t>
                <w:p>
                  <w:r>
                    <w:t xml:space="preserve"/>
                  </w:r>
                  <w:r>
                    <w:rPr>
                      <w:b/>
                    </w:rPr>
                    <w:t xml:space="preserve">Gerçekleştirdiği işlerde çevre koruma önlemlerini uygular.</w:t>
                  </w:r>
                  <w:r>
                    <w:rPr/>
                    <w:t xml:space="preserve"/>
                  </w:r>
                </w:p>
              </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
                <w:p>
                  <w:r>
                    <w:t xml:space="preserve"/>
                  </w:r>
                  <w:r>
                    <w:rPr>
                      <w:b/>
                    </w:rPr>
                    <w:t xml:space="preserve">BY.21*</w:t>
                  </w:r>
                  <w:r>
                    <w:rPr/>
                    <w:t xml:space="preserve"/>
                  </w:r>
                </w:p>
              </w:t>
            </w:r>
          </w:p>
        </w:tc>
        <w:tc>
          <w:tcPr>
            <w:tcW w:w="7933" w:type="dxa"/>
          </w:tcPr>
          <w:p w:rsidR="00800B77" w:rsidRDefault="00800B77" w:rsidP="006916B4">
            <w:r>
              <w:t>
                <w:p>
                  <w:r>
                    <w:t xml:space="preserve"/>
                  </w:r>
                  <w:r>
                    <w:rPr>
                      <w:b/>
                    </w:rPr>
                    <w:t xml:space="preserve">Gerçekleştirdiği işlerde kalite gerekliliklerini uygular.</w:t>
                  </w:r>
                  <w:r>
                    <w:rPr/>
                    <w:t xml:space="preserve"/>
                  </w:r>
                </w:p>
              </w:t>
            </w:r>
          </w:p>
        </w:tc>
      </w:tr>
    </w:tbl>
    <w:p w:rsidR="00800B77" w:rsidRDefault="00800B77" w:rsidP="00006F53">
      <w:pPr>
        <w:pStyle w:val="Balk2"/>
        <w:rPr>
          <w:rFonts w:asciiTheme="minorHAnsi" w:eastAsiaTheme="minorHAnsi" w:hAnsiTheme="minorHAnsi" w:cstheme="minorBidi"/>
          <w:b/>
          <w:color w:val="FF0000"/>
          <w:sz w:val="32"/>
          <w:szCs w:val="22"/>
        </w:rPr>
      </w:pPr>
      <w:r>
        <w:t>B6) Yol Testi</w:t>
      </w:r>
    </w:p>
    <w:p w:rsidR="00006F53" w:rsidRPr="00006F53" w:rsidRDefault="00006F53" w:rsidP="00006F53">
      <w:pPr>
        <w:ind w:left="426"/>
      </w:pPr>
      <w:r>
        <w:t>
          <w:p>
            <w:r>
              <w:t xml:space="preserve"/>
            </w:r>
            <w:r>
              <w:rPr>
                <w:b/>
              </w:rPr>
              <w:t xml:space="preserve">Yol Testi</w:t>
            </w:r>
            <w:r>
              <w:rPr/>
              <w:t xml:space="preserve"> birimi Otomotiv Mekanikçisi Seviye 4 Revizyon 4 yeterliliğinin B6 birimidir, bu birim toplam 2 adet sınavdan oluşmaktadır, bu sınavlar; 1 adet teorik ve 1 adet performans sınavlarıdır.</w:t>
            </w:r>
          </w:p>
        </w:t>
      </w:r>
    </w:p>
    <w:p w:rsidR="00800B77" w:rsidRDefault="00800B77" w:rsidP="00800B77">
      <w:pPr>
        <w:pStyle w:val="Balk3"/>
      </w:pPr>
      <w:r>
        <w:t>B6 T1 SINAV DETAYLARI</w:t>
      </w:r>
    </w:p>
    <w:p w:rsidR="00800B77" w:rsidRDefault="00800B77" w:rsidP="00774CBE">
      <w:pPr>
        <w:pStyle w:val="ListeParagraf"/>
        <w:numPr>
          <w:ilvl w:val="0"/>
          <w:numId w:val="2"/>
        </w:numPr>
        <w:ind w:left="851"/>
      </w:pPr>
      <w:r>
        <w:t>Uygulama Türü:</w:t>
      </w:r>
      <w:r w:rsidR="005E42B2">
        <w:t xml:space="preserve"> Teorik</w:t>
      </w:r>
    </w:p>
    <w:p w:rsidR="00AD5B66" w:rsidRDefault="00AD5B66" w:rsidP="00774CBE">
      <w:pPr>
        <w:pStyle w:val="ListeParagraf"/>
        <w:numPr>
          <w:ilvl w:val="0"/>
          <w:numId w:val="2"/>
        </w:numPr>
        <w:ind w:left="851"/>
      </w:pPr>
      <w:r>
        <w:t>Uygulama Yöntemi: Dört şıklı sorular ile yazılı sınav</w:t>
      </w:r>
    </w:p>
    <w:p w:rsidR="00800B77" w:rsidRDefault="00800B77" w:rsidP="00774CBE">
      <w:pPr>
        <w:pStyle w:val="ListeParagraf"/>
        <w:numPr>
          <w:ilvl w:val="0"/>
          <w:numId w:val="2"/>
        </w:numPr>
        <w:ind w:left="851"/>
      </w:pPr>
      <w:r>
        <w:t>Sınav Süresi</w:t>
      </w:r>
      <w:r w:rsidR="0062780D">
        <w:t>:</w:t>
      </w:r>
      <w:r w:rsidR="0009324F">
        <w:t xml:space="preserve"> 15 dakika</w:t>
      </w:r>
    </w:p>
    <w:p w:rsidR="0062780D" w:rsidRDefault="0062780D" w:rsidP="00774CBE">
      <w:pPr>
        <w:pStyle w:val="ListeParagraf"/>
        <w:numPr>
          <w:ilvl w:val="0"/>
          <w:numId w:val="2"/>
        </w:numPr>
        <w:ind w:left="851"/>
      </w:pPr>
      <w:r>
        <w:t>Soru Sayısı:</w:t>
      </w:r>
      <w:r w:rsidR="0009324F">
        <w:t xml:space="preserve"> 10 adet</w:t>
      </w:r>
    </w:p>
    <w:p w:rsidR="0062780D" w:rsidRDefault="0062780D" w:rsidP="00774CBE">
      <w:pPr>
        <w:pStyle w:val="ListeParagraf"/>
        <w:numPr>
          <w:ilvl w:val="0"/>
          <w:numId w:val="2"/>
        </w:numPr>
        <w:ind w:left="851"/>
      </w:pPr>
      <w:r>
        <w:t>Sınav Ücreti:</w:t>
      </w:r>
      <w:r w:rsidR="0009324F">
        <w:t xml:space="preserve"> 250₺</w:t>
      </w:r>
    </w:p>
    <w:p w:rsidR="0062780D" w:rsidRDefault="0062780D" w:rsidP="00774CBE">
      <w:pPr>
        <w:pStyle w:val="ListeParagraf"/>
        <w:numPr>
          <w:ilvl w:val="0"/>
          <w:numId w:val="2"/>
        </w:numPr>
        <w:ind w:left="851"/>
      </w:pPr>
      <w:r>
        <w:t>Geçme Notu:</w:t>
      </w:r>
      <w:r w:rsidR="0009324F">
        <w:t xml:space="preserve"> 60 puan</w:t>
      </w:r>
    </w:p>
    <w:p w:rsidR="006837C2" w:rsidRDefault="00800B77" w:rsidP="003F45BD">
      <w:pPr>
        <w:pStyle w:val="Balk4"/>
      </w:pPr>
      <w:r>
        <w:t>B6 T1 BAŞARIM ÖLÇÜTLERİ</w:t>
      </w:r>
    </w:p>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BG.1</w:t>
            </w:r>
          </w:p>
        </w:tc>
        <w:tc>
          <w:tcPr>
            <w:tcW w:w="7933" w:type="dxa"/>
          </w:tcPr>
          <w:p w:rsidR="00800B77" w:rsidRDefault="00800B77" w:rsidP="006916B4">
            <w:r>
              <w:t>Aracı özel test parkuru veya güzergâhı belirlenmiş yola nasıl hazırlayacağını açıklar.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BG.2</w:t>
            </w:r>
          </w:p>
        </w:tc>
        <w:tc>
          <w:tcPr>
            <w:tcW w:w="7933" w:type="dxa"/>
          </w:tcPr>
          <w:p w:rsidR="00800B77" w:rsidRDefault="00800B77" w:rsidP="006916B4">
            <w:r>
              <w:t>Değişen yol, yük ve hız aralıklarında yapılacak olan yol testlerini açıklar.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BG.3</w:t>
            </w:r>
          </w:p>
        </w:tc>
        <w:tc>
          <w:tcPr>
            <w:tcW w:w="7933" w:type="dxa"/>
          </w:tcPr>
          <w:p w:rsidR="00800B77" w:rsidRDefault="00800B77" w:rsidP="006916B4">
            <w:r>
              <w:t>Yol testi sırasında aracın tüm mekanik aksamlarından gelen ses ve titreşimlerin kaynaklarını açıklar.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BG.4</w:t>
            </w:r>
          </w:p>
        </w:tc>
        <w:tc>
          <w:tcPr>
            <w:tcW w:w="7933" w:type="dxa"/>
          </w:tcPr>
          <w:p w:rsidR="00800B77" w:rsidRDefault="00800B77" w:rsidP="006916B4">
            <w:r>
              <w:t>Frenlenme performansına etki eden unsurları açıklar.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BG.5</w:t>
            </w:r>
          </w:p>
        </w:tc>
        <w:tc>
          <w:tcPr>
            <w:tcW w:w="7933" w:type="dxa"/>
          </w:tcPr>
          <w:p w:rsidR="00800B77" w:rsidRDefault="00800B77" w:rsidP="006916B4">
            <w:r>
              <w:t>Süspansiyon ve ön düzene etki eden unsurları açıklar.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BG.6</w:t>
            </w:r>
          </w:p>
        </w:tc>
        <w:tc>
          <w:tcPr>
            <w:tcW w:w="7933" w:type="dxa"/>
          </w:tcPr>
          <w:p w:rsidR="00800B77" w:rsidRDefault="00800B77" w:rsidP="006916B4">
            <w:r>
              <w:t>Arıza tespit amaçlı yol testi aşamalarını sıralar.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BG.7</w:t>
            </w:r>
          </w:p>
        </w:tc>
        <w:tc>
          <w:tcPr>
            <w:tcW w:w="7933" w:type="dxa"/>
          </w:tcPr>
          <w:p w:rsidR="00800B77" w:rsidRDefault="00800B77" w:rsidP="006916B4">
            <w:r>
              <w:t>Son kontrol amaçlı yol testi aşamalarını sıralar.</w:t>
            </w:r>
          </w:p>
        </w:tc>
      </w:tr>
    </w:tbl>
    <w:p w:rsidR="00800B77" w:rsidRDefault="00800B77" w:rsidP="00800B77">
      <w:pPr>
        <w:pStyle w:val="Balk3"/>
      </w:pPr>
      <w:r>
        <w:t>B6 P1 SINAV DETAYLARI</w:t>
      </w:r>
    </w:p>
    <w:p w:rsidR="00800B77" w:rsidRDefault="00800B77" w:rsidP="00774CBE">
      <w:pPr>
        <w:pStyle w:val="ListeParagraf"/>
        <w:numPr>
          <w:ilvl w:val="0"/>
          <w:numId w:val="2"/>
        </w:numPr>
        <w:ind w:left="851"/>
      </w:pPr>
      <w:r>
        <w:t>Uygulama Türü:</w:t>
      </w:r>
      <w:r w:rsidR="005E42B2">
        <w:t xml:space="preserve"> Performans</w:t>
      </w:r>
    </w:p>
    <w:p w:rsidR="00AD5B66" w:rsidRDefault="00AD5B66" w:rsidP="00774CBE">
      <w:pPr>
        <w:pStyle w:val="ListeParagraf"/>
        <w:numPr>
          <w:ilvl w:val="0"/>
          <w:numId w:val="2"/>
        </w:numPr>
        <w:ind w:left="851"/>
      </w:pPr>
      <w:r>
        <w:t>Uygulama Yöntemi: Uygulamalı performans sınavı</w:t>
      </w:r>
    </w:p>
    <w:p w:rsidR="00800B77" w:rsidRDefault="00800B77" w:rsidP="00774CBE">
      <w:pPr>
        <w:pStyle w:val="ListeParagraf"/>
        <w:numPr>
          <w:ilvl w:val="0"/>
          <w:numId w:val="2"/>
        </w:numPr>
        <w:ind w:left="851"/>
      </w:pPr>
      <w:r>
        <w:t>Sınav Süresi</w:t>
      </w:r>
      <w:r w:rsidR="0062780D">
        <w:t>:</w:t>
      </w:r>
      <w:r w:rsidR="0009324F">
        <w:t xml:space="preserve"> 20 dakika</w:t>
      </w:r>
    </w:p>
    <w:p w:rsidR="0062780D" w:rsidRDefault="0062780D" w:rsidP="00774CBE">
      <w:pPr>
        <w:pStyle w:val="ListeParagraf"/>
        <w:numPr>
          <w:ilvl w:val="0"/>
          <w:numId w:val="2"/>
        </w:numPr>
        <w:ind w:left="851"/>
      </w:pPr>
      <w:r>
        <w:t>Soru Sayısı:</w:t>
      </w:r>
      <w:r w:rsidR="0009324F">
        <w:t xml:space="preserve">  adet</w:t>
      </w:r>
    </w:p>
    <w:p w:rsidR="0062780D" w:rsidRDefault="0062780D" w:rsidP="00774CBE">
      <w:pPr>
        <w:pStyle w:val="ListeParagraf"/>
        <w:numPr>
          <w:ilvl w:val="0"/>
          <w:numId w:val="2"/>
        </w:numPr>
        <w:ind w:left="851"/>
      </w:pPr>
      <w:r>
        <w:t>Sınav Ücreti:</w:t>
      </w:r>
      <w:r w:rsidR="0009324F">
        <w:t xml:space="preserve"> 550₺</w:t>
      </w:r>
    </w:p>
    <w:p w:rsidR="0062780D" w:rsidRDefault="0062780D" w:rsidP="00774CBE">
      <w:pPr>
        <w:pStyle w:val="ListeParagraf"/>
        <w:numPr>
          <w:ilvl w:val="0"/>
          <w:numId w:val="2"/>
        </w:numPr>
        <w:ind w:left="851"/>
      </w:pPr>
      <w:r>
        <w:t>Geçme Notu:</w:t>
      </w:r>
      <w:r w:rsidR="0009324F">
        <w:t xml:space="preserve"> 80 puan</w:t>
      </w:r>
    </w:p>
    <w:p w:rsidR="006837C2" w:rsidRDefault="00800B77" w:rsidP="003F45BD">
      <w:pPr>
        <w:pStyle w:val="Balk4"/>
      </w:pPr>
      <w:r>
        <w:t>B6 P1 BAŞARIM ÖLÇÜTLERİ</w:t>
      </w:r>
    </w:p>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
                <w:p>
                  <w:r>
                    <w:t xml:space="preserve"/>
                  </w:r>
                  <w:r>
                    <w:rPr>
                      <w:b/>
                    </w:rPr>
                    <w:t xml:space="preserve">BY.1*</w:t>
                  </w:r>
                  <w:r>
                    <w:rPr/>
                    <w:t xml:space="preserve"/>
                  </w:r>
                </w:p>
              </w:t>
            </w:r>
          </w:p>
        </w:tc>
        <w:tc>
          <w:tcPr>
            <w:tcW w:w="7933" w:type="dxa"/>
          </w:tcPr>
          <w:p w:rsidR="00800B77" w:rsidRDefault="00800B77" w:rsidP="006916B4">
            <w:r>
              <w:t>
                <w:p>
                  <w:r>
                    <w:t xml:space="preserve"/>
                  </w:r>
                  <w:r>
                    <w:rPr>
                      <w:b/>
                    </w:rPr>
                    <w:t xml:space="preserve">Aracı özel test parkuru veya güzergâhı belirlenmiş yola alır.</w:t>
                  </w:r>
                  <w:r>
                    <w:rPr/>
                    <w:t xml:space="preserve"/>
                  </w:r>
                </w:p>
              </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BY.2</w:t>
            </w:r>
          </w:p>
        </w:tc>
        <w:tc>
          <w:tcPr>
            <w:tcW w:w="7933" w:type="dxa"/>
          </w:tcPr>
          <w:p w:rsidR="00800B77" w:rsidRDefault="00800B77" w:rsidP="006916B4">
            <w:r>
              <w:t>Amaca uygun yol, yük ve hız aralıklarında araca yol testi uygular.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BY.3</w:t>
            </w:r>
          </w:p>
        </w:tc>
        <w:tc>
          <w:tcPr>
            <w:tcW w:w="7933" w:type="dxa"/>
          </w:tcPr>
          <w:p w:rsidR="00800B77" w:rsidRDefault="00800B77" w:rsidP="006916B4">
            <w:r>
              <w:t>Yol testi sırasında aracın tüm mekanik aksamlarından gelen ses ve titreşimleri tespit eder.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BY.4</w:t>
            </w:r>
          </w:p>
        </w:tc>
        <w:tc>
          <w:tcPr>
            <w:tcW w:w="7933" w:type="dxa"/>
          </w:tcPr>
          <w:p w:rsidR="00800B77" w:rsidRDefault="00800B77" w:rsidP="006916B4">
            <w:r>
              <w:t>Aracın frenlenme performansını test eder.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BY.5</w:t>
            </w:r>
          </w:p>
        </w:tc>
        <w:tc>
          <w:tcPr>
            <w:tcW w:w="7933" w:type="dxa"/>
          </w:tcPr>
          <w:p w:rsidR="00800B77" w:rsidRDefault="00800B77" w:rsidP="006916B4">
            <w:r>
              <w:t>Süspansiyon ve ön düzen parçalarının kontrollerini yapar.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BY.6</w:t>
            </w:r>
          </w:p>
        </w:tc>
        <w:tc>
          <w:tcPr>
            <w:tcW w:w="7933" w:type="dxa"/>
          </w:tcPr>
          <w:p w:rsidR="00800B77" w:rsidRDefault="00800B77" w:rsidP="006916B4">
            <w:r>
              <w:t>Güç aktarma organlarındaki parçaların kontrollerini yapar.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BY.7</w:t>
            </w:r>
          </w:p>
        </w:tc>
        <w:tc>
          <w:tcPr>
            <w:tcW w:w="7933" w:type="dxa"/>
          </w:tcPr>
          <w:p w:rsidR="00800B77" w:rsidRDefault="00800B77" w:rsidP="006916B4">
            <w:r>
              <w:t>Yol testi sırasında karşılaştığı arıza ve aksaklıkları ilgili formlara işler.</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
                <w:p>
                  <w:r>
                    <w:t xml:space="preserve"/>
                  </w:r>
                  <w:r>
                    <w:rPr>
                      <w:b/>
                    </w:rPr>
                    <w:t xml:space="preserve">BY.8*</w:t>
                  </w:r>
                  <w:r>
                    <w:rPr/>
                    <w:t xml:space="preserve"/>
                  </w:r>
                </w:p>
              </w:t>
            </w:r>
          </w:p>
        </w:tc>
        <w:tc>
          <w:tcPr>
            <w:tcW w:w="7933" w:type="dxa"/>
          </w:tcPr>
          <w:p w:rsidR="00800B77" w:rsidRDefault="00800B77" w:rsidP="006916B4">
            <w:r>
              <w:t>
                <w:p>
                  <w:r>
                    <w:t xml:space="preserve"/>
                  </w:r>
                  <w:r>
                    <w:rPr>
                      <w:b/>
                    </w:rPr>
                    <w:t xml:space="preserve">Gerçekleştirdiği işlerde İSG kurallarını uygular.</w:t>
                  </w:r>
                  <w:r>
                    <w:rPr/>
                    <w:t xml:space="preserve"/>
                  </w:r>
                </w:p>
              </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
                <w:p>
                  <w:r>
                    <w:t xml:space="preserve"/>
                  </w:r>
                  <w:r>
                    <w:rPr>
                      <w:b/>
                    </w:rPr>
                    <w:t xml:space="preserve">BY.9*</w:t>
                  </w:r>
                  <w:r>
                    <w:rPr/>
                    <w:t xml:space="preserve"/>
                  </w:r>
                </w:p>
              </w:t>
            </w:r>
          </w:p>
        </w:tc>
        <w:tc>
          <w:tcPr>
            <w:tcW w:w="7933" w:type="dxa"/>
          </w:tcPr>
          <w:p w:rsidR="00800B77" w:rsidRDefault="00800B77" w:rsidP="006916B4">
            <w:r>
              <w:t>
                <w:p>
                  <w:r>
                    <w:t xml:space="preserve"/>
                  </w:r>
                  <w:r>
                    <w:rPr>
                      <w:b/>
                    </w:rPr>
                    <w:t xml:space="preserve">Gerçekleştirdiği işlerde çevre koruma önlemlerini uygular.</w:t>
                  </w:r>
                  <w:r>
                    <w:rPr/>
                    <w:t xml:space="preserve"/>
                  </w:r>
                </w:p>
              </w:t>
            </w:r>
          </w:p>
        </w:tc>
      </w:tr>
    </w:tbl>
    <w:tbl>
      <w:tblPr>
        <w:tblStyle w:val="TabloKlavuzu"/>
        <w:tblW w:w="0" w:type="auto"/>
        <w:tblLook w:val="04A0" w:firstRow="1" w:lastRow="0" w:firstColumn="1" w:lastColumn="0" w:noHBand="0" w:noVBand="1"/>
      </w:tblPr>
      <w:tblGrid>
        <w:gridCol w:w="1786"/>
        <w:gridCol w:w="7276"/>
      </w:tblGrid>
      <w:tr w:rsidR="00800B77" w:rsidTr="00C37C0D">
        <w:tc>
          <w:tcPr>
            <w:tcW w:w="1129" w:type="dxa"/>
          </w:tcPr>
          <w:p w:rsidR="00800B77" w:rsidRDefault="007A67A9" w:rsidP="00C37C0D">
            <w:r>
              <w:t>
                <w:p>
                  <w:r>
                    <w:t xml:space="preserve"/>
                  </w:r>
                  <w:r>
                    <w:rPr>
                      <w:b/>
                    </w:rPr>
                    <w:t xml:space="preserve">BY.10*</w:t>
                  </w:r>
                  <w:r>
                    <w:rPr/>
                    <w:t xml:space="preserve"/>
                  </w:r>
                </w:p>
              </w:t>
            </w:r>
          </w:p>
        </w:tc>
        <w:tc>
          <w:tcPr>
            <w:tcW w:w="7933" w:type="dxa"/>
          </w:tcPr>
          <w:p w:rsidR="00800B77" w:rsidRDefault="00800B77" w:rsidP="006916B4">
            <w:r>
              <w:t>
                <w:p>
                  <w:r>
                    <w:t xml:space="preserve"/>
                  </w:r>
                  <w:r>
                    <w:rPr>
                      <w:b/>
                    </w:rPr>
                    <w:t xml:space="preserve">Gerçekleştirdiği işlerde kalite gerekliliklerini uygular.</w:t>
                  </w:r>
                  <w:r>
                    <w:rPr/>
                    <w:t xml:space="preserve"/>
                  </w:r>
                </w:p>
              </w:t>
            </w:r>
          </w:p>
        </w:tc>
      </w:tr>
    </w:tbl>
    <w:p w:rsidR="00AA70CB" w:rsidRPr="00AA70CB" w:rsidRDefault="00AA70CB" w:rsidP="007C45A3">
      <w:pPr>
        <w:pStyle w:val="Balk2"/>
      </w:pPr>
      <w:r>
        <w:t>Başvuru Süreçleri</w:t>
      </w:r>
    </w:p>
    <w:p w:rsidR="00E35EF5" w:rsidRDefault="00E35EF5" w:rsidP="00FC61F6">
      <w:r>
        <w:t>
          <w:p>
            <w:r>
              <w:t xml:space="preserve">İnternetten başvuru yapacak olan adaylar, sınav ilanında belirtilen başvuru tarihleri arasında, aşağıdaki sırayı takip etmek sureti ile başvurularını gerçekleştirebileceklerdir;</w:t>
            </w:r>
          </w:p>
        </w:t>
      </w:r>
    </w:p>
    <w:p w:rsidR="00FE5D0A" w:rsidRDefault="00D23811" w:rsidP="007C45A3">
      <w:pPr>
        <w:pStyle w:val="Balk3"/>
      </w:pPr>
      <w:r>
        <w:t>1. Aşama: Sınav Ücretinin Yatırılması</w:t>
      </w:r>
    </w:p>
    <w:p w:rsidR="00E35EF5" w:rsidRDefault="00E35EF5" w:rsidP="00FC61F6">
      <w:r>
        <w:t>
          <w:p>
            <w:r>
              <w:t xml:space="preserve">Sınav Ücretleri yatırılırken dikkat edilmesi gereken bazı hususlar bulunmaktadır. Bunlar:</w:t>
            </w:r>
          </w:p>
          <w:p>
            <w:r>
              <w:t xml:space="preserve"> </w:t>
            </w:r>
          </w:p>
          <w:p>
            <w:r>
              <w:t xml:space="preserve"> Sınav ücretleri online (EFT, Havale) veya gişeden yapılacaksa ilgili belge (dekont, makbuz vb.) üzerinde sınava girecek adaya ait, TC Kimlik No, Ad-Soyadı bilgileri kesinlikle bulunmalıdır</w:t>
            </w:r>
          </w:p>
          <w:p>
            <w:r>
              <w:t xml:space="preserve"> ATM üzerinden yapılacak ödemelerde ise sınava girecek adaya ait, TC Kimlik No mutlaka işlem dekontu üzerinde olmalıdır.</w:t>
            </w:r>
          </w:p>
          <w:p>
            <w:r>
              <w:t xml:space="preserve"> Bu bilgilerin bulunmadığı başvurular kabul edilmeyecektir. Ayrıca başvurusu onaylanan adayların başvuruları hiçbir şekilde iptal edilemez ve sınav ücreti kesinlikle iade edilmez.</w:t>
            </w:r>
          </w:p>
        </w:t>
      </w:r>
    </w:p>
    <w:p w:rsidR="00FE5D0A" w:rsidRDefault="00D23811" w:rsidP="007C45A3">
      <w:pPr>
        <w:pStyle w:val="Balk3"/>
      </w:pPr>
      <w:r>
        <w:t>Sınav Ücreti Bilgileri</w:t>
      </w:r>
    </w:p>
    <w:p w:rsidR="00E35EF5" w:rsidRDefault="00E35EF5" w:rsidP="00FC61F6">
      <w:r>
        <w:t>
          <w:p>
            <w:r>
              <w:t xml:space="preserve">Hesap No:1946 - 89054561 - 5010</w:t>
            </w:r>
          </w:p>
          <w:p>
            <w:r>
              <w:t xml:space="preserve"> IBAN No:TR04 0001 0019 4689 0545 6150 10</w:t>
            </w:r>
          </w:p>
          <w:p>
            <w:r>
              <w:t xml:space="preserve"> Banka Adı:Ziraat Bankası</w:t>
            </w:r>
          </w:p>
          <w:p>
            <w:r>
              <w:t xml:space="preserve"> Şube Adı:SAKARYA ÜNİVERSİTESİ/SAKARYA (Şube Kodu: 1946)</w:t>
            </w:r>
          </w:p>
          <w:p>
            <w:r>
              <w:t xml:space="preserve"> Hesap Adı:SAYEM -SINAV GELİRLERİ</w:t>
            </w:r>
          </w:p>
        </w:t>
      </w:r>
    </w:p>
    <w:p w:rsidR="00E35EF5" w:rsidRDefault="00E35EF5" w:rsidP="00FC61F6">
      <w:r>
        <w:t>
          <w:p>
            <w:r>
              <w:t xml:space="preserve">Başvuru formunun doldurularak sınav için çevrimiçi başvurunun yapılması (Tıklayınız)</w:t>
            </w:r>
          </w:p>
        </w:t>
      </w:r>
    </w:p>
    <w:p w:rsidR="00FE5D0A" w:rsidRDefault="00D23811" w:rsidP="007C45A3">
      <w:pPr>
        <w:pStyle w:val="Balk3"/>
      </w:pPr>
      <w:r>
        <w:t>3. Aşama: Aday Profilinin Oluşturulması</w:t>
      </w:r>
    </w:p>
    <w:p w:rsidR="00E35EF5" w:rsidRDefault="00E35EF5" w:rsidP="00FC61F6">
      <w:r>
        <w:t>
          <w:p>
            <w:r>
              <w:t xml:space="preserve">Aday işlemleri panelinde aday profilinin oluşturulması</w:t>
            </w:r>
          </w:p>
        </w:t>
      </w:r>
    </w:p>
    <w:p w:rsidR="00FE5D0A" w:rsidRDefault="00D23811" w:rsidP="007C45A3">
      <w:pPr>
        <w:pStyle w:val="Balk3"/>
      </w:pPr>
      <w:r>
        <w:t>4. Aşama: Onaylanan hesaba sınava dair ilgili belgelerin yüklenmesi</w:t>
      </w:r>
    </w:p>
    <w:p w:rsidR="00E35EF5" w:rsidRDefault="00E35EF5" w:rsidP="00FC61F6">
      <w:r>
        <w:t>
          <w:p>
            <w:r>
              <w:t xml:space="preserve">Adayın sınav ücretini yatırdığını gösteren belgenin elektronik formatı (JPEG formatında ve dosya büyüklüğü en fazla 2 MB olmalıdır)</w:t>
            </w:r>
          </w:p>
          <w:p>
            <w:r>
              <w:t xml:space="preserve"> Adayın son 6 ay içinde çekilmiş vesikalık fotoğrafı (JPEG formatında ve dosya büyüklüğü en fazla 2 MB olmalıdır)</w:t>
            </w:r>
          </w:p>
        </w:t>
      </w:r>
    </w:p>
    <w:p w:rsidR="00FE5D0A" w:rsidRDefault="00D23811" w:rsidP="007C45A3">
      <w:pPr>
        <w:pStyle w:val="Balk3"/>
      </w:pPr>
      <w:r>
        <w:t>5. Aşama: Başvurunun Onaylanması</w:t>
      </w:r>
    </w:p>
    <w:p w:rsidR="00E35EF5" w:rsidRDefault="00E35EF5" w:rsidP="00FC61F6">
      <w:r>
        <w:t>
          <w:p>
            <w:r>
              <w:t xml:space="preserve">Başvuru İşlemleri tamamlandıktan sonra 24 saat içinde; başvuru sahibinin ilgili belgelendirme şartnamesinde belirtilen şartları sağlayıp sağlamadığı, SAYEM Personel Belgelendirme Sekreteri tarafından kontrol edilir. Süreç sonunda adayın Aday İşlemleri Panelinden başvurusunu kontrol etmeleri gerekmektedir.</w:t>
            </w:r>
          </w:p>
          <w:p>
            <w:r>
              <w:t xml:space="preserve"> </w:t>
            </w:r>
          </w:p>
          <w:p>
            <w:r>
              <w:t xml:space="preserve"> Başvurusu kabul edilen adaylar, “Sınava Girecek Adaylar Listesine” otomatik olarak eklenir ve aday başvurusunun kabulüne ilişkin durumunu ‘Aday İşlemleri Panelinden’ görüntüleyebilir.</w:t>
            </w:r>
          </w:p>
          <w:p>
            <w:r>
              <w:t xml:space="preserve"> Başvuru sahibinin şartları sağlamadığı görülürse, adayın başvurusu reddedilir ve başvuru sahibine gerekçeleri bildirilir.</w:t>
            </w:r>
          </w:p>
          <w:p>
            <w:r>
              <w:t xml:space="preserve"> Sınava ilk kez katılacak adayların, sınav ücretinin tamamını yatırmaları ve sınavın tüm bölümlerine online başvuru yapmaları gerekmektedir. Başvurusunu gerçekleştiren adayların ‘Aday İşlemleri Paneline’ kayıtları sistem tarafından yapılmaktadır. Adayın; Aday İşlemleri Paneline giriş bilgileri; başvuru işlemini müteakip adayın e-mail adresine gönderilmektedir.</w:t>
            </w:r>
          </w:p>
        </w:t>
      </w:r>
    </w:p>
    <w:p w:rsidR="00AA70CB" w:rsidRPr="00AA70CB" w:rsidRDefault="00AA70CB" w:rsidP="007C45A3">
      <w:pPr>
        <w:pStyle w:val="Balk2"/>
      </w:pPr>
      <w:r>
        <w:t>Başvuru İşlemleri Esnasında Dikkat Edilmesi Gereken Hususlar</w:t>
      </w:r>
    </w:p>
    <w:p w:rsidR="00E35EF5" w:rsidRDefault="00E35EF5" w:rsidP="00FC61F6">
      <w:r>
        <w:t>
          <w:p>
            <w:r>
              <w:t xml:space="preserve">Belgelerin imzalanması esnasında Mavi Renkli Mürekkepli Kalem tercih edilmeli</w:t>
            </w:r>
          </w:p>
          <w:p>
            <w:r>
              <w:t xml:space="preserve"> Aşağıdaki belgeler başvuru esnasında bilgisayarınızda hazır olarak bulundurulmalıdır;</w:t>
            </w:r>
          </w:p>
          <w:p>
            <w:r>
              <w:t xml:space="preserve"> Vesikalık Fotoğraf (Son altı (6) ay içerisinde çekilmiş, net olmalı) (Dosya JPEG Formatında ve boyutu en fazla 2.MB olmalıdır)</w:t>
            </w:r>
          </w:p>
          <w:p>
            <w:r>
              <w:t xml:space="preserve"> Banka Dekontu (Dosya JPEG Formatında ve boyutu en fazla 2.MB olmalıdır)</w:t>
            </w:r>
          </w:p>
          <w:p>
            <w:r>
              <w:t xml:space="preserve"> Başvuran Adaya Ait Banka Hesap Bilgileri (Banka Adı, Şube Kodu, IBAN)</w:t>
            </w:r>
          </w:p>
          <w:p>
            <w:r>
              <w:t xml:space="preserve"> Yol testi biriminden sınava girecek adayların kullanacağı araç tipine uygun Sürücü Belgesi.</w:t>
            </w:r>
          </w:p>
          <w:p>
            <w:r>
              <w:t xml:space="preserve"> EFT, Havale ve Gişe ’den yapılacak ödemelerde; ilgili belge üzerinde sınava girecek adaya ait, TC Kimlik No, Adı-Soyadı,</w:t>
            </w:r>
          </w:p>
          <w:p>
            <w:r>
              <w:t xml:space="preserve"> ATM üzerinden yapılacak ödemelerde; sınav ücretlerinde sınava girecek adaya ait, TC Kimlik No olması zorunludur</w:t>
            </w:r>
          </w:p>
          <w:p>
            <w:r>
              <w:t xml:space="preserve"> NOT: İstenen belgelerdeki kişisel bilgilerin Nüfus Cüzdanı bilgilerinden farklı olması durumunda, değişikliği belgeleyen resmi evrakında teslim edilmesi zorunludur.</w:t>
            </w:r>
          </w:p>
          <w:p>
            <w:r>
              <w:t xml:space="preserve"> </w:t>
            </w:r>
          </w:p>
          <w:p>
            <w:r>
              <w:t xml:space="preserve"> ‘Sınav Giriş Belgesi’, ‘Başvuru Formu’, ‘ Aday/Belgeli Personel Sözleşmesi’ başvuruların bitmesini takip eden günlerde ‘Aday İşlemleri Panelinden’ alınacak olup, adayların adresine ayrıca GÖNDERİLMEYECEKTİR!</w:t>
            </w:r>
          </w:p>
        </w:t>
      </w:r>
    </w:p>
    <w:p w:rsidR="00AA70CB" w:rsidRPr="00AA70CB" w:rsidRDefault="00AA70CB" w:rsidP="007C45A3">
      <w:pPr>
        <w:pStyle w:val="Balk2"/>
      </w:pPr>
      <w:r>
        <w:t>Ölçme ve Değerlendirme Yöntemi</w:t>
      </w:r>
    </w:p>
    <w:p w:rsidR="00E35EF5" w:rsidRDefault="00E35EF5" w:rsidP="00FC61F6">
      <w:r>
        <w:t>
          <w:p>
            <w:r>
              <w:t xml:space="preserve">Adayların 11UY0021-4 / Otomotiv Mekanikçisi Ulusal Yeterlilik sertifikası alabilmesi için Zorunlu ve Seçmeli Birimlerinden başarı şartları aşağıdaki gibidir:</w:t>
            </w:r>
          </w:p>
          <w:p>
            <w:r>
              <w:t xml:space="preserve"> </w:t>
            </w:r>
          </w:p>
          <w:p>
            <w:r>
              <w:t xml:space="preserve"> Yeterliliğin elde edilmesi ve Otomotiv Mekanikçisi Seviye-4 Sertifikası alabilmek için adayların A1, B1, B4 ve B6 birimleri için yapılacak sınavların tümünden başarılı olması gerekmektedir.</w:t>
            </w:r>
          </w:p>
          <w:p>
            <w:r>
              <w:t xml:space="preserve"> A1/T1, B1/T1, B4/T1 ve B6/T1Yazılı sınavda soruların en az % 60’ına doğru yanıt veren aday başarılı sayılır.</w:t>
            </w:r>
          </w:p>
          <w:p>
            <w:r>
              <w:t xml:space="preserve"> B1/P1, B4/P1 ve B6/P1 performans sınavından başarı sağlaması için kritik adımların tamamından başarılı performans göstermek koşuluyla asgari % 80 başarı göstermesi gerekir.</w:t>
            </w:r>
          </w:p>
        </w:t>
      </w:r>
    </w:p>
    <w:p w:rsidR="00AA70CB" w:rsidRPr="00AA70CB" w:rsidRDefault="00AA70CB" w:rsidP="007C45A3">
      <w:pPr>
        <w:pStyle w:val="Balk2"/>
      </w:pPr>
      <w:r>
        <w:t>Sınava İlk Kez Katılacak Adaylardan Sınava Girmeden Önce Teslim Etmesi İstenen Belgeler</w:t>
      </w:r>
    </w:p>
    <w:p w:rsidR="00E35EF5" w:rsidRDefault="00E35EF5" w:rsidP="00FC61F6">
      <w:r>
        <w:t>
          <w:p>
            <w:r>
              <w:t xml:space="preserve">Adayların aşağıda belirtilen belgeleri sınav günü görevlilere teslim etmesi gerekmektedir.</w:t>
            </w:r>
          </w:p>
          <w:p>
            <w:r>
              <w:t xml:space="preserve"> </w:t>
            </w:r>
          </w:p>
          <w:p>
            <w:r>
              <w:t xml:space="preserve"> Nüfus Cüzdanı Fotokopisi (Aslı veya noter tasdikli sureti, evrak teslim görevlisine ibraz edilerek ‘Aslı Gibidir’ yapılacak) (İstenen belgelerdeki kişisel bilgilerin Nüfus Cüzdanı bilgilerinden farklı olması durumunda, değişikliği belgeleyen resmi evrakında teslim edilmesi zorunludur)</w:t>
            </w:r>
          </w:p>
          <w:p>
            <w:r>
              <w:t xml:space="preserve"> Başvuru Formu (Başvuru işlemi tamamlandıktan sonra, tarafınızdan verilen bilgiler doğrultusunda otomatik olarak oluşturulacak olup, Aday İşlemleri Panelinden’ alınacaktır-Islak İmzalı)</w:t>
            </w:r>
          </w:p>
          <w:p>
            <w:r>
              <w:t xml:space="preserve"> Aday/Belgeli Personel Sözleşmesi (Aday tarafından her sayfaya paraf atılmalı ve son sayfa imzalanmalıdır, 2 nüsha olarak teslim edilmelidir- başvuru işlemi tamamlandıktan sonra ‘Aday İşlemleri Panelinden’ alınacak)</w:t>
            </w:r>
          </w:p>
          <w:p>
            <w:r>
              <w:t xml:space="preserve"> Sınav Ücretinin Yatırıldığına Dair Belgenin Aslı (Dekont, Makbuz, Online Ödeme Çıktısı vb.)</w:t>
            </w:r>
          </w:p>
          <w:p>
            <w:r>
              <w:t xml:space="preserve"> Yol testi biriminden sınava girecek adayların kullanacağı araç tipine uygun Sürücü Belgesinin fotokopisi.</w:t>
            </w:r>
          </w:p>
        </w:t>
      </w:r>
    </w:p>
    <w:p w:rsidR="00AA70CB" w:rsidRPr="00AA70CB" w:rsidRDefault="00AA70CB" w:rsidP="007C45A3">
      <w:pPr>
        <w:pStyle w:val="Balk2"/>
      </w:pPr>
      <w:r>
        <w:t>Sınava İkinci Kez Katılacak Adaylardan Sınava Girmeden Önce Teslim Etmesi İstenen Belgeler</w:t>
      </w:r>
    </w:p>
    <w:p w:rsidR="00E35EF5" w:rsidRDefault="00E35EF5" w:rsidP="00FC61F6">
      <w:r>
        <w:t>
          <w:p>
            <w:r>
              <w:t xml:space="preserve">Başvuru Formu (internet ortamında doldurulmuş, fotoğraflı nüsha, ıslak imzalı)</w:t>
            </w:r>
          </w:p>
        </w:t>
      </w:r>
    </w:p>
    <w:p w:rsidR="00AA70CB" w:rsidRPr="00AA70CB" w:rsidRDefault="00AA70CB" w:rsidP="007C45A3">
      <w:pPr>
        <w:pStyle w:val="Balk2"/>
      </w:pPr>
      <w:r>
        <w:t>Sınava Üçüncü Kez Katılacak Adaylardan Sınava Girmeden Önce Teslim Etmesi İstenen Belgeler</w:t>
      </w:r>
    </w:p>
    <w:p w:rsidR="00E35EF5" w:rsidRDefault="00E35EF5" w:rsidP="00FC61F6">
      <w:r>
        <w:t>
          <w:p>
            <w:r>
              <w:t xml:space="preserve">Başvuru Formu (internet ortamında doldurulmuş, fotoğraflı nüsha, ıslak imzalı)</w:t>
            </w:r>
          </w:p>
        </w:t>
      </w:r>
    </w:p>
    <w:p w:rsidR="00AA70CB" w:rsidRPr="00AA70CB" w:rsidRDefault="00AA70CB" w:rsidP="007C45A3">
      <w:pPr>
        <w:pStyle w:val="Balk2"/>
      </w:pPr>
      <w:r>
        <w:t>Birim Bölüm Bazlı Başvuru Şartları</w:t>
      </w:r>
    </w:p>
    <w:p w:rsidR="00E35EF5" w:rsidRDefault="00E35EF5" w:rsidP="00FC61F6">
      <w:r>
        <w:t>
          <w:p>
            <w:r>
              <w:t xml:space="preserve">Adaylar birim bazında (A1, B1 ve B2) sınav başvurusu ve yeterlilik birimleri bazında birleştirme yapabileceklerdir.</w:t>
            </w:r>
          </w:p>
          <w:p>
            <w:r>
              <w:t xml:space="preserve"> Otomotiv Mekanikçisi (Seviye 4) belgesi almaya hak kazanmak için adayların yukarıdaki tüm sınav bölümlerinden başarılı olmaları gerekmektedir.</w:t>
            </w:r>
          </w:p>
          <w:p>
            <w:r>
              <w:t xml:space="preserve"> Adaylar, yetkilendirilmiş belgelendirme kuruluşlarınca düzenlenen sınavlara sadece bir, iki veya üç yeterlilik biriminin tamamı bazında başvuru yapabilirler.</w:t>
            </w:r>
          </w:p>
          <w:p>
            <w:r>
              <w:t xml:space="preserve"> Adaylar aynı yetkilendirilmiş belgelendirme kuruluşu tarafından yapılacak ikinci sınava, sadece ilk sınavda başarısız oldukları bölüm ya da birimler bazında ücretsiz olarak katılabilirler.</w:t>
            </w:r>
          </w:p>
          <w:p>
            <w:r>
              <w:t xml:space="preserve"> Adaylar, aynı yetkilendirilmiş belgelendirme kuruluşunca bir sene içerisinde düzenlenecek diğer sınavlara başarısız olunan sınav bölümü bazında ücret ödeyerek başvuru yapabilirler.</w:t>
            </w:r>
          </w:p>
          <w:p>
            <w:r>
              <w:t xml:space="preserve"> Bir belgelendirme kuruluşunda sınava katılan bir aday, sınava katıldıkları tarihten itibaren 1 yıl içerisinde düzenlenen ikinci sınav için farklı bir belgelendirme kuruluşu tercih ettiği durumda, sınav başvurusunu yeterlilik birimi bazında yapmalıdır ve birim bazlı yayınlanan sınav ücretini ödemelidir. Ücretsiz ve bölüm bazında sınav hakkı, aynı yetkilendirilmiş belgelendirme kuruluşunda sınava girilmesi durumunda geçerlidir.</w:t>
            </w:r>
          </w:p>
          <w:p>
            <w:r>
              <w:t xml:space="preserve"> Adaylar, sınava katıldıkları tarihten itibaren 1 yıl içerisinde aynı kuruma bölüm bazında, farklı kuruma ancak birim bazında veya tüm birim sınavlarını kapsayan belgelendirme sınavı için başvuruda bulunabilirler.</w:t>
            </w:r>
          </w:p>
          <w:p>
            <w:r>
              <w:t xml:space="preserve"> Bir yıl içerisinde ilk iki sınavına SAYEM'de katılım sağlamış ve üçüncü sınavının da, bu bir yıl içerisinde olması ön şartı ile SAYEM'de katılım sağlayacak adaylardan ücretsiz sınav hakkını doldurmuş olanlar, belirlenmiş ücretler çerçevesinde sınav bazlı başvuru yapabileceklerdir.</w:t>
            </w:r>
          </w:p>
          <w:p>
            <w:r>
              <w:t xml:space="preserve"> Adaylar, sınava katıldıkları tarihten itibaren bir yıl içerisinde farklı belgelendirme kuruluşlarında katıldıkları belgelendirme sınavları sonrasında başarılı oldukları yeterlilik birimlerini birleştirerek Mesleki Yeterlilik Belgesi alabilirler (Mesleki Yeterlilik, Sınav ve Belgelendirme Yönetmeliği madde:25). Farklı belgelendirme kuruluşlarının sınavlarından alınan sonuçların birleştirilmesi yalnız yeterlilik birimi (B1-B2) bazında gerçekleştirilebilir; sınav bölümleri (T1-P1) bazında birleştirme yapılamaz.</w:t>
            </w:r>
          </w:p>
        </w:t>
      </w:r>
    </w:p>
    <w:p w:rsidR="00AA70CB" w:rsidRPr="00AA70CB" w:rsidRDefault="00AA70CB" w:rsidP="007C45A3">
      <w:pPr>
        <w:pStyle w:val="Balk2"/>
      </w:pPr>
      <w:r>
        <w:t>Birim Birleştirme</w:t>
      </w:r>
    </w:p>
    <w:p w:rsidR="00E35EF5" w:rsidRDefault="00E35EF5" w:rsidP="00FC61F6">
      <w:r>
        <w:t>
          <w:p>
            <w:r>
              <w:t xml:space="preserve">Farklı Belgelendirme Kuruluşlarında sınava giren ve tüm yeterlilik birimlerinden başarılı olan adayların dosyalarının birleştirilerek belge alabilmeleri için;</w:t>
            </w:r>
          </w:p>
          <w:p>
            <w:r>
              <w:t xml:space="preserve"> </w:t>
            </w:r>
          </w:p>
          <w:p>
            <w:r>
              <w:t xml:space="preserve"> Sınava girilen yetkili belgelendirme kuruluşuna "İlgili yeterlilik biriminden başarılı olduğunu gösterir sınav sonuç raporu" almak üzere talepte bulunulmalıdır.</w:t>
            </w:r>
          </w:p>
          <w:p>
            <w:r>
              <w:t xml:space="preserve"> Sınava katıldıkları tarihten itibaren bir yıl içerisinde sınava girilen diğer yetkili belgelendirme kuruluşuna, bir dilekçe ve diğer kuruluştan alınan "İlgili yeterlilik biriminden başarılı olduğunu gösterir sınav sonuç raporu" ile başvurarak Mesleki Yeterlilik Belgesi almak için talepte bulunulmalıdır.</w:t>
            </w:r>
          </w:p>
          <w:p>
            <w:r>
              <w:t xml:space="preserve"> Belge almak için başvuru yapılan belgelendirme kuruluşu, adayın ilgili yeterlilik biriminden başarılı olduğunu gösterir sınav sonuç raporlarını birleştirerek, MYK mevzuatına uygun olarak Otomotiv Mekanikçi (Seviye 4) Mesleki Yeterlilik Belgesi'nin düzenlenmesini sağlar.</w:t>
            </w:r>
          </w:p>
        </w:t>
      </w:r>
    </w:p>
    <w:p w:rsidR="00AA70CB" w:rsidRPr="00AA70CB" w:rsidRDefault="00AA70CB" w:rsidP="007C45A3">
      <w:pPr>
        <w:pStyle w:val="Balk2"/>
      </w:pPr>
      <w:r>
        <w:t>Birimlerin Gruplandırılma Alternatifleri</w:t>
      </w:r>
    </w:p>
    <w:p w:rsidR="00E35EF5" w:rsidRDefault="00E35EF5" w:rsidP="00FC61F6">
      <w:r>
        <w:t>
          <w:p>
            <w:r>
              <w:t xml:space="preserve">Alternatif 1:A1, B1</w:t>
            </w:r>
          </w:p>
          <w:p>
            <w:r>
              <w:t xml:space="preserve"> Alternatif 2:A1, B1, B6</w:t>
            </w:r>
          </w:p>
          <w:p>
            <w:r>
              <w:t xml:space="preserve"> Alternatif 3:A1, B4</w:t>
            </w:r>
          </w:p>
        </w:t>
      </w:r>
    </w:p>
    <w:p w:rsidR="00AA70CB" w:rsidRPr="00AA70CB" w:rsidRDefault="00AA70CB" w:rsidP="007C45A3">
      <w:pPr>
        <w:pStyle w:val="Balk2"/>
      </w:pPr>
      <w:r>
        <w:t>Belge Yenileme</w:t>
      </w:r>
    </w:p>
    <w:p w:rsidR="00E35EF5" w:rsidRDefault="00E35EF5" w:rsidP="00FC61F6">
      <w:r>
        <w:t>
          <w:p>
            <w:r>
              <w:t xml:space="preserve">Belge geçerlilik süresinin sonunda belge sahibinin performansı aşağıda tanımlanan yöntemlerden en az biri kullanılarak değerlendirmeye tabi tutulur;</w:t>
            </w:r>
          </w:p>
        </w:t>
      </w:r>
    </w:p>
    <w:p w:rsidR="00FE5D0A" w:rsidRDefault="00D23811" w:rsidP="007C45A3">
      <w:pPr>
        <w:pStyle w:val="Balk3"/>
      </w:pPr>
      <w:r>
        <w:t>Yöntem 1:</w:t>
      </w:r>
    </w:p>
    <w:p w:rsidR="00E35EF5" w:rsidRDefault="00E35EF5" w:rsidP="00FC61F6">
      <w:r>
        <w:t>
          <w:p>
            <w:r>
              <w:t xml:space="preserve">5 yıl belge geçerlilik süresi içinde yeterlilik belgesi kapsamında toplamda en az 30 ay çalıştığına dair resmi kayıt sunmak.</w:t>
            </w:r>
          </w:p>
        </w:t>
      </w:r>
    </w:p>
    <w:p w:rsidR="00FE5D0A" w:rsidRDefault="00D23811" w:rsidP="007C45A3">
      <w:pPr>
        <w:pStyle w:val="Balk3"/>
      </w:pPr>
      <w:r>
        <w:t>Yöntem 2:</w:t>
      </w:r>
    </w:p>
    <w:p w:rsidR="00E35EF5" w:rsidRDefault="00E35EF5" w:rsidP="00FC61F6">
      <w:r>
        <w:t>
          <w:p>
            <w:r>
              <w:t xml:space="preserve">Yeterlilik kapsamında yer alan yeterlilik birimleri için tanımlanan Uygulama (performans) Sınavından (P1) başarılı olunması.</w:t>
            </w:r>
          </w:p>
          <w:p>
            <w:r>
              <w:t xml:space="preserve"> </w:t>
            </w:r>
          </w:p>
          <w:p>
            <w:r>
              <w:t xml:space="preserve"> Yukarıda belirtilen şartlardan en az birini yerine getiren adayların belge geçerlilik süreleri 5 yıl daha uzatılır.</w:t>
            </w:r>
          </w:p>
        </w:t>
      </w:r>
    </w:p>
    <w:p w:rsidR="00AA70CB" w:rsidRPr="00AA70CB" w:rsidRDefault="00AA70CB" w:rsidP="007C45A3">
      <w:pPr>
        <w:pStyle w:val="Balk2"/>
      </w:pPr>
      <w:r>
        <w:t>Gözetim</w:t>
      </w:r>
    </w:p>
    <w:p w:rsidR="00E35EF5" w:rsidRDefault="00E35EF5" w:rsidP="00FC61F6">
      <w:r>
        <w:t>
          <w:p>
            <w:r>
              <w:t xml:space="preserve">Gözetim</w:t>
            </w:r>
          </w:p>
        </w:t>
      </w:r>
    </w:p>
    <w:p w:rsidR="00AA70CB" w:rsidRPr="00AA70CB" w:rsidRDefault="00AA70CB" w:rsidP="007C45A3">
      <w:pPr>
        <w:pStyle w:val="Balk2"/>
      </w:pPr>
      <w:r>
        <w:t>Sıkça Sorulan Sorular</w:t>
      </w:r>
    </w:p>
    <w:p w:rsidR="00FE5D0A" w:rsidRDefault="00D23811" w:rsidP="007C45A3">
      <w:pPr>
        <w:pStyle w:val="Balk3"/>
      </w:pPr>
      <w:r>
        <w:t>Belgenin geçerlilik süresi ne kadardır?</w:t>
      </w:r>
    </w:p>
    <w:p w:rsidR="00E35EF5" w:rsidRDefault="00E35EF5" w:rsidP="00FC61F6">
      <w:r>
        <w:t>
          <w:p>
            <w:r>
              <w:t xml:space="preserve">Bu Ulusal Yeterlilikte belgenin geçerlilik süresi 5 yıl olarak belirlenmiştir.</w:t>
            </w:r>
          </w:p>
        </w:t>
      </w:r>
    </w:p>
    <w:p w:rsidR="00FE5D0A" w:rsidRDefault="00D23811" w:rsidP="007C45A3">
      <w:pPr>
        <w:pStyle w:val="Balk3"/>
      </w:pPr>
      <w:r>
        <w:t>Başvuru şartları nelerdir?</w:t>
      </w:r>
    </w:p>
    <w:p w:rsidR="00E35EF5" w:rsidRDefault="00E35EF5" w:rsidP="00FC61F6">
      <w:r>
        <w:t>
          <w:p>
            <w:r>
              <w:t xml:space="preserve">Yol testi (B6) biriminden sınava girecek adayların kullanacağı araç tipine uygun Sürücü Belgesine sahip olması gerekmektedir. Diğer birimler için herhangi bir ön koşul bulunmamaktadır.</w:t>
            </w:r>
          </w:p>
        </w:t>
      </w:r>
    </w:p>
    <w:p w:rsidR="00FE5D0A" w:rsidRDefault="00D23811" w:rsidP="007C45A3">
      <w:pPr>
        <w:pStyle w:val="Balk3"/>
      </w:pPr>
      <w:r>
        <w:t>Sınava kimler başvurabilir?</w:t>
      </w:r>
    </w:p>
    <w:p w:rsidR="00E35EF5" w:rsidRDefault="00E35EF5" w:rsidP="00FC61F6">
      <w:r>
        <w:t>
          <w:p>
            <w:r>
              <w:t xml:space="preserve">Sınava başvuruda herhangi bir mezuniyet veya tecrübe şartı aranmamaktadır.</w:t>
            </w:r>
          </w:p>
        </w:t>
      </w:r>
    </w:p>
    <w:p w:rsidR="00FE5D0A" w:rsidRDefault="00D23811" w:rsidP="007C45A3">
      <w:pPr>
        <w:pStyle w:val="Balk3"/>
      </w:pPr>
      <w:r>
        <w:t>Nereden başvuru yapabilirim?</w:t>
      </w:r>
    </w:p>
    <w:p w:rsidR="00E35EF5" w:rsidRDefault="00E35EF5" w:rsidP="00FC61F6">
      <w:r>
        <w:t>
          <w:p>
            <w:r>
              <w:t xml:space="preserve">Sınavlara dair başvurular SAYEM online sistemi üzerinden yapılmaktadır(Tıklayınız)</w:t>
            </w:r>
          </w:p>
        </w:t>
      </w:r>
    </w:p>
    <w:p w:rsidR="00FE5D0A" w:rsidRDefault="00D23811" w:rsidP="007C45A3">
      <w:pPr>
        <w:pStyle w:val="Balk3"/>
      </w:pPr>
      <w:r>
        <w:t>Başvurular ne zaman açılacak?</w:t>
      </w:r>
    </w:p>
    <w:p w:rsidR="00E35EF5" w:rsidRDefault="00E35EF5" w:rsidP="00FC61F6">
      <w:r>
        <w:t>
          <w:p>
            <w:r>
              <w:t xml:space="preserve">Sınavlar için başvurular sürekli olarak açıktır.</w:t>
            </w:r>
          </w:p>
        </w:t>
      </w:r>
    </w:p>
    <w:p w:rsidR="00FE5D0A" w:rsidRDefault="00D23811" w:rsidP="007C45A3">
      <w:pPr>
        <w:pStyle w:val="Balk3"/>
      </w:pPr>
      <w:r>
        <w:t>Sınav ücreti ne kadar?</w:t>
      </w:r>
    </w:p>
    <w:p w:rsidR="00E35EF5" w:rsidRDefault="00E35EF5" w:rsidP="00FC61F6">
      <w:r>
        <w:t>
          <w:p>
            <w:r>
              <w:t xml:space="preserve">Bu belgeyi almak için ilk defa başvuru yapan adayların sınav ücretleri belirledikleri alternatiflere göre değişim göstermektedir. Bu Ulusal Yeterliliği Teorik Sınavları için belirlenen ücret ’dir. Performans Sınav ücretleri ise B1 için 500 TL, B4 birimi için 300 TL ve B6 birimi için 400 TL olarak belirlenmiştir. Bu Ulusal Yeterlilikte adayların sertifikayı almaları için seçme şansı bulunmaktadır.</w:t>
            </w:r>
          </w:p>
        </w:t>
      </w:r>
    </w:p>
    <w:p w:rsidR="00FE5D0A" w:rsidRDefault="00D23811" w:rsidP="007C45A3">
      <w:pPr>
        <w:pStyle w:val="Balk3"/>
      </w:pPr>
      <w:r>
        <w:t>Başvurumu tamamladım. Sınavlar ne zaman yapılacak?</w:t>
      </w:r>
    </w:p>
    <w:p w:rsidR="00E35EF5" w:rsidRDefault="00E35EF5" w:rsidP="00FC61F6">
      <w:r>
        <w:t>
          <w:p>
            <w:r>
              <w:t xml:space="preserve">Bireysel başvuru yapan adaylar için yapılan talepler yeterli sayıya ulaştığı takdirde sınav tarihi ilan edilir ve başvuru yapan adaylara bildirilir.</w:t>
            </w:r>
          </w:p>
        </w:t>
      </w:r>
    </w:p>
    <w:p w:rsidR="00FE5D0A" w:rsidRDefault="00D23811" w:rsidP="007C45A3">
      <w:pPr>
        <w:pStyle w:val="Balk3"/>
      </w:pPr>
      <w:r>
        <w:t>Sınavlar nerede yapılacak?</w:t>
      </w:r>
    </w:p>
    <w:p w:rsidR="00E35EF5" w:rsidRDefault="00E35EF5" w:rsidP="00FC61F6">
      <w:r>
        <w:t>
          <w:p>
            <w:r>
              <w:t xml:space="preserve">Teorik sınavlar Sakarya Uygulamalı Bilimler Üniversitesi derslik ve sınav salonlarında, Performans Sınavları ise Sakarya Uygulamalı Bilimler Üniversitesi Laboratuvar ve SAYEM’in belirleyeceği parkurda yapılacaktır.</w:t>
            </w:r>
          </w:p>
        </w:t>
      </w:r>
    </w:p>
    <w:p w:rsidR="00FE5D0A" w:rsidRDefault="00D23811" w:rsidP="007C45A3">
      <w:pPr>
        <w:pStyle w:val="Balk3"/>
      </w:pPr>
      <w:r>
        <w:t>B6 YOL TESTİ BİRİMİ sınavına başvurmak için ehliyet zorunlu mudur?</w:t>
      </w:r>
    </w:p>
    <w:p w:rsidR="00E35EF5" w:rsidRDefault="00E35EF5" w:rsidP="00FC61F6">
      <w:r>
        <w:t>
          <w:p>
            <w:r>
              <w:t xml:space="preserve">Ulusal Yeterlilik gereği B6 YOL TESTİ BİRİMİNE başvuruda bulunan adaylar için 'Yol testi biriminden sınava girecek adayların kullanacağı araç tipine uygun sürücü belgesine sahip olması' şartı aranmaktadır</w:t>
            </w:r>
          </w:p>
        </w:t>
      </w:r>
    </w:p>
    <w:p w:rsidR="00B47CE2" w:rsidRPr="00AA70CB" w:rsidRDefault="00B47CE2" w:rsidP="00AA70CB"/>
    <w:sectPr w:rsidR="00B47CE2" w:rsidRPr="00AA70C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3B6261"/>
    <w:multiLevelType w:val="hybridMultilevel"/>
    <w:tmpl w:val="E0140132"/>
    <w:lvl w:ilvl="0" w:tplc="041F0001">
      <w:start w:val="1"/>
      <w:numFmt w:val="bullet"/>
      <w:lvlText w:val=""/>
      <w:lvlJc w:val="left"/>
      <w:pPr>
        <w:ind w:left="1866" w:hanging="360"/>
      </w:pPr>
      <w:rPr>
        <w:rFonts w:ascii="Symbol" w:hAnsi="Symbol" w:hint="default"/>
      </w:rPr>
    </w:lvl>
    <w:lvl w:ilvl="1" w:tplc="041F0003" w:tentative="1">
      <w:start w:val="1"/>
      <w:numFmt w:val="bullet"/>
      <w:lvlText w:val="o"/>
      <w:lvlJc w:val="left"/>
      <w:pPr>
        <w:ind w:left="2586" w:hanging="360"/>
      </w:pPr>
      <w:rPr>
        <w:rFonts w:ascii="Courier New" w:hAnsi="Courier New" w:cs="Courier New" w:hint="default"/>
      </w:rPr>
    </w:lvl>
    <w:lvl w:ilvl="2" w:tplc="041F0005" w:tentative="1">
      <w:start w:val="1"/>
      <w:numFmt w:val="bullet"/>
      <w:lvlText w:val=""/>
      <w:lvlJc w:val="left"/>
      <w:pPr>
        <w:ind w:left="3306" w:hanging="360"/>
      </w:pPr>
      <w:rPr>
        <w:rFonts w:ascii="Wingdings" w:hAnsi="Wingdings" w:hint="default"/>
      </w:rPr>
    </w:lvl>
    <w:lvl w:ilvl="3" w:tplc="041F0001" w:tentative="1">
      <w:start w:val="1"/>
      <w:numFmt w:val="bullet"/>
      <w:lvlText w:val=""/>
      <w:lvlJc w:val="left"/>
      <w:pPr>
        <w:ind w:left="4026" w:hanging="360"/>
      </w:pPr>
      <w:rPr>
        <w:rFonts w:ascii="Symbol" w:hAnsi="Symbol" w:hint="default"/>
      </w:rPr>
    </w:lvl>
    <w:lvl w:ilvl="4" w:tplc="041F0003" w:tentative="1">
      <w:start w:val="1"/>
      <w:numFmt w:val="bullet"/>
      <w:lvlText w:val="o"/>
      <w:lvlJc w:val="left"/>
      <w:pPr>
        <w:ind w:left="4746" w:hanging="360"/>
      </w:pPr>
      <w:rPr>
        <w:rFonts w:ascii="Courier New" w:hAnsi="Courier New" w:cs="Courier New" w:hint="default"/>
      </w:rPr>
    </w:lvl>
    <w:lvl w:ilvl="5" w:tplc="041F0005" w:tentative="1">
      <w:start w:val="1"/>
      <w:numFmt w:val="bullet"/>
      <w:lvlText w:val=""/>
      <w:lvlJc w:val="left"/>
      <w:pPr>
        <w:ind w:left="5466" w:hanging="360"/>
      </w:pPr>
      <w:rPr>
        <w:rFonts w:ascii="Wingdings" w:hAnsi="Wingdings" w:hint="default"/>
      </w:rPr>
    </w:lvl>
    <w:lvl w:ilvl="6" w:tplc="041F0001" w:tentative="1">
      <w:start w:val="1"/>
      <w:numFmt w:val="bullet"/>
      <w:lvlText w:val=""/>
      <w:lvlJc w:val="left"/>
      <w:pPr>
        <w:ind w:left="6186" w:hanging="360"/>
      </w:pPr>
      <w:rPr>
        <w:rFonts w:ascii="Symbol" w:hAnsi="Symbol" w:hint="default"/>
      </w:rPr>
    </w:lvl>
    <w:lvl w:ilvl="7" w:tplc="041F0003" w:tentative="1">
      <w:start w:val="1"/>
      <w:numFmt w:val="bullet"/>
      <w:lvlText w:val="o"/>
      <w:lvlJc w:val="left"/>
      <w:pPr>
        <w:ind w:left="6906" w:hanging="360"/>
      </w:pPr>
      <w:rPr>
        <w:rFonts w:ascii="Courier New" w:hAnsi="Courier New" w:cs="Courier New" w:hint="default"/>
      </w:rPr>
    </w:lvl>
    <w:lvl w:ilvl="8" w:tplc="041F0005" w:tentative="1">
      <w:start w:val="1"/>
      <w:numFmt w:val="bullet"/>
      <w:lvlText w:val=""/>
      <w:lvlJc w:val="left"/>
      <w:pPr>
        <w:ind w:left="7626" w:hanging="360"/>
      </w:pPr>
      <w:rPr>
        <w:rFonts w:ascii="Wingdings" w:hAnsi="Wingdings" w:hint="default"/>
      </w:rPr>
    </w:lvl>
  </w:abstractNum>
  <w:abstractNum w:abstractNumId="1" w15:restartNumberingAfterBreak="0">
    <w:nsid w:val="6A976151"/>
    <w:multiLevelType w:val="hybridMultilevel"/>
    <w:tmpl w:val="54EC32CC"/>
    <w:lvl w:ilvl="0" w:tplc="041F0001">
      <w:start w:val="1"/>
      <w:numFmt w:val="bullet"/>
      <w:lvlText w:val=""/>
      <w:lvlJc w:val="left"/>
      <w:pPr>
        <w:ind w:left="1146" w:hanging="360"/>
      </w:pPr>
      <w:rPr>
        <w:rFonts w:ascii="Symbol" w:hAnsi="Symbol" w:hint="default"/>
      </w:rPr>
    </w:lvl>
    <w:lvl w:ilvl="1" w:tplc="041F0003">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1E3"/>
    <w:rsid w:val="00006F53"/>
    <w:rsid w:val="000261CA"/>
    <w:rsid w:val="000364FF"/>
    <w:rsid w:val="000716A1"/>
    <w:rsid w:val="00077ACF"/>
    <w:rsid w:val="0009324F"/>
    <w:rsid w:val="000B4594"/>
    <w:rsid w:val="00107B4A"/>
    <w:rsid w:val="0016384F"/>
    <w:rsid w:val="001777E6"/>
    <w:rsid w:val="00187251"/>
    <w:rsid w:val="002010CE"/>
    <w:rsid w:val="002031F2"/>
    <w:rsid w:val="00216E24"/>
    <w:rsid w:val="00226B1B"/>
    <w:rsid w:val="00230F70"/>
    <w:rsid w:val="00251870"/>
    <w:rsid w:val="002A1BDD"/>
    <w:rsid w:val="00317C34"/>
    <w:rsid w:val="003306E6"/>
    <w:rsid w:val="003307EF"/>
    <w:rsid w:val="00361750"/>
    <w:rsid w:val="00367FB1"/>
    <w:rsid w:val="003723FE"/>
    <w:rsid w:val="003869F6"/>
    <w:rsid w:val="0039477B"/>
    <w:rsid w:val="003F34B0"/>
    <w:rsid w:val="003F45BD"/>
    <w:rsid w:val="003F50C9"/>
    <w:rsid w:val="00423647"/>
    <w:rsid w:val="004311AB"/>
    <w:rsid w:val="004573BE"/>
    <w:rsid w:val="00466C3C"/>
    <w:rsid w:val="00467B09"/>
    <w:rsid w:val="0048172E"/>
    <w:rsid w:val="00484180"/>
    <w:rsid w:val="00491379"/>
    <w:rsid w:val="004A12DF"/>
    <w:rsid w:val="004A2A3E"/>
    <w:rsid w:val="004F1A9A"/>
    <w:rsid w:val="00522C3B"/>
    <w:rsid w:val="0052586F"/>
    <w:rsid w:val="00543796"/>
    <w:rsid w:val="00580E28"/>
    <w:rsid w:val="005B7CBF"/>
    <w:rsid w:val="005E32ED"/>
    <w:rsid w:val="005E42B2"/>
    <w:rsid w:val="0060606B"/>
    <w:rsid w:val="0061337D"/>
    <w:rsid w:val="0062780D"/>
    <w:rsid w:val="00643193"/>
    <w:rsid w:val="00643BD8"/>
    <w:rsid w:val="00651C5A"/>
    <w:rsid w:val="00661877"/>
    <w:rsid w:val="00662B56"/>
    <w:rsid w:val="00681E4B"/>
    <w:rsid w:val="006837C2"/>
    <w:rsid w:val="00686325"/>
    <w:rsid w:val="006916B4"/>
    <w:rsid w:val="006A3E98"/>
    <w:rsid w:val="006D351A"/>
    <w:rsid w:val="00711601"/>
    <w:rsid w:val="0071483F"/>
    <w:rsid w:val="00716BD5"/>
    <w:rsid w:val="00746508"/>
    <w:rsid w:val="007574D7"/>
    <w:rsid w:val="00762743"/>
    <w:rsid w:val="00774CBE"/>
    <w:rsid w:val="00792D5F"/>
    <w:rsid w:val="007964F7"/>
    <w:rsid w:val="007A67A9"/>
    <w:rsid w:val="007C0B6D"/>
    <w:rsid w:val="007C0C0E"/>
    <w:rsid w:val="007C45A3"/>
    <w:rsid w:val="007F7DED"/>
    <w:rsid w:val="00800B77"/>
    <w:rsid w:val="00837F32"/>
    <w:rsid w:val="00841916"/>
    <w:rsid w:val="00845771"/>
    <w:rsid w:val="00853828"/>
    <w:rsid w:val="008A783F"/>
    <w:rsid w:val="008E06E8"/>
    <w:rsid w:val="00921720"/>
    <w:rsid w:val="0094011E"/>
    <w:rsid w:val="00965EB8"/>
    <w:rsid w:val="0097492B"/>
    <w:rsid w:val="00980E20"/>
    <w:rsid w:val="009C2C08"/>
    <w:rsid w:val="009D3243"/>
    <w:rsid w:val="009D5E35"/>
    <w:rsid w:val="009E059F"/>
    <w:rsid w:val="009E6358"/>
    <w:rsid w:val="00A20B98"/>
    <w:rsid w:val="00A27095"/>
    <w:rsid w:val="00A3575E"/>
    <w:rsid w:val="00A61968"/>
    <w:rsid w:val="00A65C2C"/>
    <w:rsid w:val="00A65D22"/>
    <w:rsid w:val="00A716A2"/>
    <w:rsid w:val="00AA1AA9"/>
    <w:rsid w:val="00AA70CB"/>
    <w:rsid w:val="00AB1BFC"/>
    <w:rsid w:val="00AC5A1D"/>
    <w:rsid w:val="00AC7772"/>
    <w:rsid w:val="00AD5B66"/>
    <w:rsid w:val="00AF4D5B"/>
    <w:rsid w:val="00B00BD2"/>
    <w:rsid w:val="00B23436"/>
    <w:rsid w:val="00B245E2"/>
    <w:rsid w:val="00B26B88"/>
    <w:rsid w:val="00B47CE2"/>
    <w:rsid w:val="00B95CAB"/>
    <w:rsid w:val="00BA7B6A"/>
    <w:rsid w:val="00BB0A0B"/>
    <w:rsid w:val="00BB55BC"/>
    <w:rsid w:val="00BC2485"/>
    <w:rsid w:val="00C1626B"/>
    <w:rsid w:val="00C33E53"/>
    <w:rsid w:val="00C40B2C"/>
    <w:rsid w:val="00C63302"/>
    <w:rsid w:val="00C64A52"/>
    <w:rsid w:val="00C72532"/>
    <w:rsid w:val="00C74AF4"/>
    <w:rsid w:val="00CB426E"/>
    <w:rsid w:val="00CE0147"/>
    <w:rsid w:val="00D03F79"/>
    <w:rsid w:val="00D13488"/>
    <w:rsid w:val="00D2161C"/>
    <w:rsid w:val="00D23811"/>
    <w:rsid w:val="00DD7B50"/>
    <w:rsid w:val="00DF585D"/>
    <w:rsid w:val="00E01899"/>
    <w:rsid w:val="00E01EB4"/>
    <w:rsid w:val="00E22570"/>
    <w:rsid w:val="00E22A91"/>
    <w:rsid w:val="00E347FC"/>
    <w:rsid w:val="00E35EF5"/>
    <w:rsid w:val="00E406A6"/>
    <w:rsid w:val="00E4272F"/>
    <w:rsid w:val="00E47379"/>
    <w:rsid w:val="00E63F80"/>
    <w:rsid w:val="00E9159C"/>
    <w:rsid w:val="00EC2332"/>
    <w:rsid w:val="00EC5D53"/>
    <w:rsid w:val="00F122E1"/>
    <w:rsid w:val="00F1661A"/>
    <w:rsid w:val="00F30B5B"/>
    <w:rsid w:val="00F71287"/>
    <w:rsid w:val="00F76331"/>
    <w:rsid w:val="00F801E3"/>
    <w:rsid w:val="00F97E4A"/>
    <w:rsid w:val="00FA7380"/>
    <w:rsid w:val="00FC61F6"/>
    <w:rsid w:val="00FC742B"/>
    <w:rsid w:val="00FE16CE"/>
    <w:rsid w:val="00FE57B8"/>
    <w:rsid w:val="00FE5D0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5EE0B"/>
  <w15:chartTrackingRefBased/>
  <w15:docId w15:val="{A38F54B1-9442-4703-8457-12B8417A5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A91"/>
  </w:style>
  <w:style w:type="paragraph" w:styleId="Balk1">
    <w:name w:val="heading 1"/>
    <w:basedOn w:val="Normal"/>
    <w:next w:val="Normal"/>
    <w:link w:val="Balk1Char"/>
    <w:uiPriority w:val="9"/>
    <w:qFormat/>
    <w:rsid w:val="00F801E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F801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F801E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unhideWhenUsed/>
    <w:qFormat/>
    <w:rsid w:val="003F45B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F801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9"/>
    <w:rsid w:val="00F801E3"/>
    <w:rPr>
      <w:rFonts w:asciiTheme="majorHAnsi" w:eastAsiaTheme="majorEastAsia" w:hAnsiTheme="majorHAnsi" w:cstheme="majorBidi"/>
      <w:color w:val="2E74B5" w:themeColor="accent1" w:themeShade="BF"/>
      <w:sz w:val="26"/>
      <w:szCs w:val="26"/>
    </w:rPr>
  </w:style>
  <w:style w:type="character" w:customStyle="1" w:styleId="Balk1Char">
    <w:name w:val="Başlık 1 Char"/>
    <w:basedOn w:val="VarsaylanParagrafYazTipi"/>
    <w:link w:val="Balk1"/>
    <w:uiPriority w:val="9"/>
    <w:rsid w:val="00F801E3"/>
    <w:rPr>
      <w:rFonts w:asciiTheme="majorHAnsi" w:eastAsiaTheme="majorEastAsia" w:hAnsiTheme="majorHAnsi" w:cstheme="majorBidi"/>
      <w:color w:val="2E74B5" w:themeColor="accent1" w:themeShade="BF"/>
      <w:sz w:val="32"/>
      <w:szCs w:val="32"/>
    </w:rPr>
  </w:style>
  <w:style w:type="paragraph" w:styleId="ListeParagraf">
    <w:name w:val="List Paragraph"/>
    <w:basedOn w:val="Normal"/>
    <w:uiPriority w:val="34"/>
    <w:qFormat/>
    <w:rsid w:val="00F801E3"/>
    <w:pPr>
      <w:ind w:left="720"/>
      <w:contextualSpacing/>
    </w:pPr>
  </w:style>
  <w:style w:type="character" w:customStyle="1" w:styleId="Balk3Char">
    <w:name w:val="Başlık 3 Char"/>
    <w:basedOn w:val="VarsaylanParagrafYazTipi"/>
    <w:link w:val="Balk3"/>
    <w:uiPriority w:val="9"/>
    <w:rsid w:val="00F801E3"/>
    <w:rPr>
      <w:rFonts w:asciiTheme="majorHAnsi" w:eastAsiaTheme="majorEastAsia" w:hAnsiTheme="majorHAnsi" w:cstheme="majorBidi"/>
      <w:color w:val="1F4D78" w:themeColor="accent1" w:themeShade="7F"/>
      <w:sz w:val="24"/>
      <w:szCs w:val="24"/>
    </w:rPr>
  </w:style>
  <w:style w:type="character" w:customStyle="1" w:styleId="Balk4Char">
    <w:name w:val="Başlık 4 Char"/>
    <w:basedOn w:val="VarsaylanParagrafYazTipi"/>
    <w:link w:val="Balk4"/>
    <w:uiPriority w:val="9"/>
    <w:rsid w:val="003F45BD"/>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781513">
      <w:bodyDiv w:val="1"/>
      <w:marLeft w:val="0"/>
      <w:marRight w:val="0"/>
      <w:marTop w:val="0"/>
      <w:marBottom w:val="0"/>
      <w:divBdr>
        <w:top w:val="none" w:sz="0" w:space="0" w:color="auto"/>
        <w:left w:val="none" w:sz="0" w:space="0" w:color="auto"/>
        <w:bottom w:val="none" w:sz="0" w:space="0" w:color="auto"/>
        <w:right w:val="none" w:sz="0" w:space="0" w:color="auto"/>
      </w:divBdr>
    </w:div>
    <w:div w:id="356078264">
      <w:bodyDiv w:val="1"/>
      <w:marLeft w:val="0"/>
      <w:marRight w:val="0"/>
      <w:marTop w:val="0"/>
      <w:marBottom w:val="0"/>
      <w:divBdr>
        <w:top w:val="none" w:sz="0" w:space="0" w:color="auto"/>
        <w:left w:val="none" w:sz="0" w:space="0" w:color="auto"/>
        <w:bottom w:val="none" w:sz="0" w:space="0" w:color="auto"/>
        <w:right w:val="none" w:sz="0" w:space="0" w:color="auto"/>
      </w:divBdr>
      <w:divsChild>
        <w:div w:id="707527581">
          <w:marLeft w:val="0"/>
          <w:marRight w:val="0"/>
          <w:marTop w:val="0"/>
          <w:marBottom w:val="0"/>
          <w:divBdr>
            <w:top w:val="none" w:sz="0" w:space="0" w:color="auto"/>
            <w:left w:val="none" w:sz="0" w:space="0" w:color="auto"/>
            <w:bottom w:val="none" w:sz="0" w:space="0" w:color="auto"/>
            <w:right w:val="none" w:sz="0" w:space="0" w:color="auto"/>
          </w:divBdr>
          <w:divsChild>
            <w:div w:id="7228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81555">
      <w:bodyDiv w:val="1"/>
      <w:marLeft w:val="0"/>
      <w:marRight w:val="0"/>
      <w:marTop w:val="0"/>
      <w:marBottom w:val="0"/>
      <w:divBdr>
        <w:top w:val="none" w:sz="0" w:space="0" w:color="auto"/>
        <w:left w:val="none" w:sz="0" w:space="0" w:color="auto"/>
        <w:bottom w:val="none" w:sz="0" w:space="0" w:color="auto"/>
        <w:right w:val="none" w:sz="0" w:space="0" w:color="auto"/>
      </w:divBdr>
      <w:divsChild>
        <w:div w:id="1732147102">
          <w:marLeft w:val="0"/>
          <w:marRight w:val="0"/>
          <w:marTop w:val="0"/>
          <w:marBottom w:val="0"/>
          <w:divBdr>
            <w:top w:val="none" w:sz="0" w:space="0" w:color="auto"/>
            <w:left w:val="none" w:sz="0" w:space="0" w:color="auto"/>
            <w:bottom w:val="none" w:sz="0" w:space="0" w:color="auto"/>
            <w:right w:val="none" w:sz="0" w:space="0" w:color="auto"/>
          </w:divBdr>
          <w:divsChild>
            <w:div w:id="205869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88680">
      <w:bodyDiv w:val="1"/>
      <w:marLeft w:val="0"/>
      <w:marRight w:val="0"/>
      <w:marTop w:val="0"/>
      <w:marBottom w:val="0"/>
      <w:divBdr>
        <w:top w:val="none" w:sz="0" w:space="0" w:color="auto"/>
        <w:left w:val="none" w:sz="0" w:space="0" w:color="auto"/>
        <w:bottom w:val="none" w:sz="0" w:space="0" w:color="auto"/>
        <w:right w:val="none" w:sz="0" w:space="0" w:color="auto"/>
      </w:divBdr>
      <w:divsChild>
        <w:div w:id="1449354252">
          <w:marLeft w:val="0"/>
          <w:marRight w:val="0"/>
          <w:marTop w:val="0"/>
          <w:marBottom w:val="0"/>
          <w:divBdr>
            <w:top w:val="none" w:sz="0" w:space="0" w:color="auto"/>
            <w:left w:val="none" w:sz="0" w:space="0" w:color="auto"/>
            <w:bottom w:val="none" w:sz="0" w:space="0" w:color="auto"/>
            <w:right w:val="none" w:sz="0" w:space="0" w:color="auto"/>
          </w:divBdr>
          <w:divsChild>
            <w:div w:id="12806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52624">
      <w:bodyDiv w:val="1"/>
      <w:marLeft w:val="0"/>
      <w:marRight w:val="0"/>
      <w:marTop w:val="0"/>
      <w:marBottom w:val="0"/>
      <w:divBdr>
        <w:top w:val="none" w:sz="0" w:space="0" w:color="auto"/>
        <w:left w:val="none" w:sz="0" w:space="0" w:color="auto"/>
        <w:bottom w:val="none" w:sz="0" w:space="0" w:color="auto"/>
        <w:right w:val="none" w:sz="0" w:space="0" w:color="auto"/>
      </w:divBdr>
    </w:div>
    <w:div w:id="1157764529">
      <w:bodyDiv w:val="1"/>
      <w:marLeft w:val="0"/>
      <w:marRight w:val="0"/>
      <w:marTop w:val="0"/>
      <w:marBottom w:val="0"/>
      <w:divBdr>
        <w:top w:val="none" w:sz="0" w:space="0" w:color="auto"/>
        <w:left w:val="none" w:sz="0" w:space="0" w:color="auto"/>
        <w:bottom w:val="none" w:sz="0" w:space="0" w:color="auto"/>
        <w:right w:val="none" w:sz="0" w:space="0" w:color="auto"/>
      </w:divBdr>
    </w:div>
    <w:div w:id="1375275762">
      <w:bodyDiv w:val="1"/>
      <w:marLeft w:val="0"/>
      <w:marRight w:val="0"/>
      <w:marTop w:val="0"/>
      <w:marBottom w:val="0"/>
      <w:divBdr>
        <w:top w:val="none" w:sz="0" w:space="0" w:color="auto"/>
        <w:left w:val="none" w:sz="0" w:space="0" w:color="auto"/>
        <w:bottom w:val="none" w:sz="0" w:space="0" w:color="auto"/>
        <w:right w:val="none" w:sz="0" w:space="0" w:color="auto"/>
      </w:divBdr>
      <w:divsChild>
        <w:div w:id="1222642160">
          <w:marLeft w:val="0"/>
          <w:marRight w:val="0"/>
          <w:marTop w:val="0"/>
          <w:marBottom w:val="0"/>
          <w:divBdr>
            <w:top w:val="none" w:sz="0" w:space="0" w:color="auto"/>
            <w:left w:val="none" w:sz="0" w:space="0" w:color="auto"/>
            <w:bottom w:val="none" w:sz="0" w:space="0" w:color="auto"/>
            <w:right w:val="none" w:sz="0" w:space="0" w:color="auto"/>
          </w:divBdr>
          <w:divsChild>
            <w:div w:id="59809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779878">
      <w:bodyDiv w:val="1"/>
      <w:marLeft w:val="0"/>
      <w:marRight w:val="0"/>
      <w:marTop w:val="0"/>
      <w:marBottom w:val="0"/>
      <w:divBdr>
        <w:top w:val="none" w:sz="0" w:space="0" w:color="auto"/>
        <w:left w:val="none" w:sz="0" w:space="0" w:color="auto"/>
        <w:bottom w:val="none" w:sz="0" w:space="0" w:color="auto"/>
        <w:right w:val="none" w:sz="0" w:space="0" w:color="auto"/>
      </w:divBdr>
    </w:div>
    <w:div w:id="1844320600">
      <w:bodyDiv w:val="1"/>
      <w:marLeft w:val="0"/>
      <w:marRight w:val="0"/>
      <w:marTop w:val="0"/>
      <w:marBottom w:val="0"/>
      <w:divBdr>
        <w:top w:val="none" w:sz="0" w:space="0" w:color="auto"/>
        <w:left w:val="none" w:sz="0" w:space="0" w:color="auto"/>
        <w:bottom w:val="none" w:sz="0" w:space="0" w:color="auto"/>
        <w:right w:val="none" w:sz="0" w:space="0" w:color="auto"/>
      </w:divBdr>
    </w:div>
    <w:div w:id="1919244049">
      <w:bodyDiv w:val="1"/>
      <w:marLeft w:val="0"/>
      <w:marRight w:val="0"/>
      <w:marTop w:val="0"/>
      <w:marBottom w:val="0"/>
      <w:divBdr>
        <w:top w:val="none" w:sz="0" w:space="0" w:color="auto"/>
        <w:left w:val="none" w:sz="0" w:space="0" w:color="auto"/>
        <w:bottom w:val="none" w:sz="0" w:space="0" w:color="auto"/>
        <w:right w:val="none" w:sz="0" w:space="0" w:color="auto"/>
      </w:divBdr>
      <w:divsChild>
        <w:div w:id="442655140">
          <w:marLeft w:val="0"/>
          <w:marRight w:val="0"/>
          <w:marTop w:val="0"/>
          <w:marBottom w:val="0"/>
          <w:divBdr>
            <w:top w:val="none" w:sz="0" w:space="0" w:color="auto"/>
            <w:left w:val="none" w:sz="0" w:space="0" w:color="auto"/>
            <w:bottom w:val="none" w:sz="0" w:space="0" w:color="auto"/>
            <w:right w:val="none" w:sz="0" w:space="0" w:color="auto"/>
          </w:divBdr>
          <w:divsChild>
            <w:div w:id="15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image" Target="media/image_rId7_document.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1523</TotalTime>
  <Pages>2</Pages>
  <Words>121</Words>
  <Characters>692</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Sakarya University</Company>
  <LinksUpToDate>false</LinksUpToDate>
  <CharactersWithSpaces>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aidata</dc:creator>
  <cp:keywords/>
  <dc:description/>
  <cp:lastModifiedBy>aidata</cp:lastModifiedBy>
  <cp:revision>151</cp:revision>
  <dcterms:created xsi:type="dcterms:W3CDTF">2022-03-21T07:03:00Z</dcterms:created>
  <dcterms:modified xsi:type="dcterms:W3CDTF">2022-04-05T09:00:00Z</dcterms:modified>
</cp:coreProperties>
</file>